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C3" w:rsidRPr="002C67BE" w:rsidRDefault="00EE62C3" w:rsidP="002C67BE">
      <w:pPr>
        <w:pStyle w:val="a7"/>
        <w:spacing w:before="0" w:beforeAutospacing="0" w:after="0" w:afterAutospacing="0"/>
        <w:rPr>
          <w:b/>
          <w:spacing w:val="5"/>
          <w:sz w:val="20"/>
          <w:szCs w:val="20"/>
        </w:rPr>
      </w:pPr>
      <w:r w:rsidRPr="002C67BE">
        <w:rPr>
          <w:b/>
          <w:spacing w:val="5"/>
          <w:sz w:val="20"/>
          <w:szCs w:val="20"/>
        </w:rPr>
        <w:t>АБДРАМАНОВА Азима Коныратовна,</w:t>
      </w:r>
    </w:p>
    <w:p w:rsidR="00EE62C3" w:rsidRPr="002C67BE" w:rsidRDefault="00EE62C3" w:rsidP="002C67BE">
      <w:pPr>
        <w:pStyle w:val="a7"/>
        <w:spacing w:before="0" w:beforeAutospacing="0" w:after="0" w:afterAutospacing="0"/>
        <w:rPr>
          <w:b/>
          <w:sz w:val="20"/>
          <w:szCs w:val="20"/>
        </w:rPr>
      </w:pPr>
      <w:r w:rsidRPr="002C67BE">
        <w:rPr>
          <w:b/>
          <w:spacing w:val="5"/>
          <w:sz w:val="20"/>
          <w:szCs w:val="20"/>
        </w:rPr>
        <w:t>Зоя Космодемьянская атындағы №23 мектеп-лицейінің қазақ тілі мен әдебиеті пәні мұғалімі.</w:t>
      </w:r>
    </w:p>
    <w:p w:rsidR="00EE62C3" w:rsidRDefault="00EE62C3" w:rsidP="002C67BE">
      <w:pPr>
        <w:pStyle w:val="a7"/>
        <w:spacing w:before="0" w:beforeAutospacing="0" w:after="0" w:afterAutospacing="0"/>
        <w:rPr>
          <w:b/>
          <w:sz w:val="20"/>
          <w:szCs w:val="20"/>
        </w:rPr>
      </w:pPr>
      <w:r w:rsidRPr="002C67BE">
        <w:rPr>
          <w:b/>
          <w:sz w:val="20"/>
          <w:szCs w:val="20"/>
        </w:rPr>
        <w:t>Шымкент қаласы</w:t>
      </w:r>
    </w:p>
    <w:p w:rsidR="002C67BE" w:rsidRPr="002C67BE" w:rsidRDefault="002C67BE" w:rsidP="002C67BE">
      <w:pPr>
        <w:pStyle w:val="a7"/>
        <w:spacing w:before="0" w:beforeAutospacing="0" w:after="0" w:afterAutospacing="0"/>
        <w:rPr>
          <w:sz w:val="20"/>
          <w:szCs w:val="20"/>
        </w:rPr>
      </w:pPr>
    </w:p>
    <w:p w:rsidR="00226755" w:rsidRDefault="00EE62C3" w:rsidP="002C67BE">
      <w:pPr>
        <w:spacing w:after="0" w:line="240" w:lineRule="auto"/>
        <w:jc w:val="center"/>
        <w:rPr>
          <w:rFonts w:ascii="Times New Roman" w:eastAsia="Times New Roman" w:hAnsi="Times New Roman" w:cs="Times New Roman"/>
          <w:b/>
          <w:color w:val="000000"/>
          <w:sz w:val="20"/>
          <w:szCs w:val="20"/>
          <w:lang w:val="kk-KZ" w:eastAsia="ru-RU"/>
        </w:rPr>
      </w:pPr>
      <w:r w:rsidRPr="002C67BE">
        <w:rPr>
          <w:rFonts w:ascii="Times New Roman" w:eastAsia="Times New Roman" w:hAnsi="Times New Roman" w:cs="Times New Roman"/>
          <w:b/>
          <w:color w:val="000000"/>
          <w:sz w:val="20"/>
          <w:szCs w:val="20"/>
          <w:lang w:val="kk-KZ" w:eastAsia="ru-RU"/>
        </w:rPr>
        <w:t>БІЗДІ ҚОРШАҒАН ОРТА. СӨЙЛЕМНІҢ БІРЫҢҒАЙ МҮШЕЛЕРІ</w:t>
      </w:r>
    </w:p>
    <w:p w:rsidR="002C67BE" w:rsidRPr="002C67BE" w:rsidRDefault="002C67BE" w:rsidP="002C67BE">
      <w:pPr>
        <w:spacing w:after="0" w:line="240" w:lineRule="auto"/>
        <w:rPr>
          <w:rFonts w:ascii="Times New Roman" w:hAnsi="Times New Roman" w:cs="Times New Roman"/>
          <w:b/>
          <w:bCs/>
          <w:sz w:val="20"/>
          <w:szCs w:val="20"/>
          <w:lang w:val="kk-KZ"/>
        </w:rPr>
      </w:pPr>
    </w:p>
    <w:tbl>
      <w:tblPr>
        <w:tblStyle w:val="a3"/>
        <w:tblW w:w="11199" w:type="dxa"/>
        <w:tblInd w:w="-1168" w:type="dxa"/>
        <w:tblLayout w:type="fixed"/>
        <w:tblLook w:val="04A0" w:firstRow="1" w:lastRow="0" w:firstColumn="1" w:lastColumn="0" w:noHBand="0" w:noVBand="1"/>
      </w:tblPr>
      <w:tblGrid>
        <w:gridCol w:w="1418"/>
        <w:gridCol w:w="992"/>
        <w:gridCol w:w="1276"/>
        <w:gridCol w:w="4536"/>
        <w:gridCol w:w="1559"/>
        <w:gridCol w:w="1418"/>
      </w:tblGrid>
      <w:tr w:rsidR="00FB59AC" w:rsidRPr="00A608BE" w:rsidTr="00A608BE">
        <w:tc>
          <w:tcPr>
            <w:tcW w:w="2410" w:type="dxa"/>
            <w:gridSpan w:val="2"/>
          </w:tcPr>
          <w:p w:rsidR="00FB59AC" w:rsidRPr="002C67BE" w:rsidRDefault="00FB59AC" w:rsidP="002C67BE">
            <w:pPr>
              <w:rPr>
                <w:rFonts w:ascii="Times New Roman" w:hAnsi="Times New Roman" w:cs="Times New Roman"/>
                <w:b/>
                <w:sz w:val="20"/>
                <w:szCs w:val="20"/>
                <w:lang w:val="kk-KZ"/>
              </w:rPr>
            </w:pPr>
            <w:r w:rsidRPr="002C67BE">
              <w:rPr>
                <w:rFonts w:ascii="Times New Roman" w:eastAsia="Times New Roman" w:hAnsi="Times New Roman" w:cs="Times New Roman"/>
                <w:b/>
                <w:color w:val="000000"/>
                <w:sz w:val="20"/>
                <w:szCs w:val="20"/>
                <w:lang w:val="kk-KZ" w:eastAsia="ru-RU"/>
              </w:rPr>
              <w:t>Оқу бағдарламасына сәйкес оқыту мақсаттары</w:t>
            </w:r>
          </w:p>
        </w:tc>
        <w:tc>
          <w:tcPr>
            <w:tcW w:w="8789" w:type="dxa"/>
            <w:gridSpan w:val="4"/>
          </w:tcPr>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sz w:val="20"/>
                <w:szCs w:val="20"/>
                <w:lang w:val="kk-KZ"/>
              </w:rPr>
              <w:t>8.1.4.1. Мәтінде көтерілген мәселені (тұрмыстық, әлеуметтік) талд</w:t>
            </w:r>
            <w:r w:rsidR="002C67BE">
              <w:rPr>
                <w:rFonts w:ascii="Times New Roman" w:hAnsi="Times New Roman" w:cs="Times New Roman"/>
                <w:sz w:val="20"/>
                <w:szCs w:val="20"/>
                <w:lang w:val="kk-KZ"/>
              </w:rPr>
              <w:t>ай отырып, негізгі ойды анықтау.</w:t>
            </w:r>
          </w:p>
        </w:tc>
      </w:tr>
      <w:tr w:rsidR="00FB59AC" w:rsidRPr="00A608BE" w:rsidTr="00A608BE">
        <w:tc>
          <w:tcPr>
            <w:tcW w:w="2410" w:type="dxa"/>
            <w:gridSpan w:val="2"/>
          </w:tcPr>
          <w:p w:rsidR="00FB59AC" w:rsidRPr="002C67BE" w:rsidRDefault="00FB59AC" w:rsidP="002C67BE">
            <w:pPr>
              <w:rPr>
                <w:rFonts w:ascii="Times New Roman" w:hAnsi="Times New Roman" w:cs="Times New Roman"/>
                <w:b/>
                <w:sz w:val="20"/>
                <w:szCs w:val="20"/>
                <w:lang w:val="kk-KZ"/>
              </w:rPr>
            </w:pPr>
            <w:r w:rsidRPr="002C67BE">
              <w:rPr>
                <w:rFonts w:ascii="Times New Roman" w:eastAsia="Times New Roman" w:hAnsi="Times New Roman" w:cs="Times New Roman"/>
                <w:b/>
                <w:color w:val="000000"/>
                <w:sz w:val="20"/>
                <w:szCs w:val="20"/>
                <w:lang w:val="kk-KZ" w:eastAsia="ru-RU"/>
              </w:rPr>
              <w:t>Сабақтың мақсаты</w:t>
            </w:r>
          </w:p>
        </w:tc>
        <w:tc>
          <w:tcPr>
            <w:tcW w:w="8789" w:type="dxa"/>
            <w:gridSpan w:val="4"/>
          </w:tcPr>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b/>
                <w:sz w:val="20"/>
                <w:szCs w:val="20"/>
                <w:lang w:val="kk-KZ"/>
              </w:rPr>
              <w:t>Барлығы:</w:t>
            </w:r>
            <w:r w:rsidRPr="002C67BE">
              <w:rPr>
                <w:rFonts w:ascii="Times New Roman" w:hAnsi="Times New Roman" w:cs="Times New Roman"/>
                <w:sz w:val="20"/>
                <w:szCs w:val="20"/>
                <w:lang w:val="kk-KZ"/>
              </w:rPr>
              <w:t xml:space="preserve"> мәтінде көтерілген мәселені талдайды;</w:t>
            </w:r>
          </w:p>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b/>
                <w:sz w:val="20"/>
                <w:szCs w:val="20"/>
                <w:lang w:val="kk-KZ"/>
              </w:rPr>
              <w:t>Көпшілігі:</w:t>
            </w:r>
            <w:r w:rsidRPr="002C67BE">
              <w:rPr>
                <w:rFonts w:ascii="Times New Roman" w:hAnsi="Times New Roman" w:cs="Times New Roman"/>
                <w:sz w:val="20"/>
                <w:szCs w:val="20"/>
                <w:lang w:val="kk-KZ"/>
              </w:rPr>
              <w:t xml:space="preserve"> мәтінде көтерілген мәселені талдап, негізгі ойды анықтайды;</w:t>
            </w:r>
          </w:p>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b/>
                <w:sz w:val="20"/>
                <w:szCs w:val="20"/>
                <w:lang w:val="kk-KZ"/>
              </w:rPr>
              <w:t>Кейбірі:</w:t>
            </w:r>
            <w:r w:rsidRPr="002C67BE">
              <w:rPr>
                <w:rFonts w:ascii="Times New Roman" w:hAnsi="Times New Roman" w:cs="Times New Roman"/>
                <w:sz w:val="20"/>
                <w:szCs w:val="20"/>
                <w:lang w:val="kk-KZ"/>
              </w:rPr>
              <w:t xml:space="preserve"> көтерілген мәселені тұрмыстық, әлеуметтік тұрғыдан талдап, өз ойын білдіреді.</w:t>
            </w:r>
          </w:p>
        </w:tc>
      </w:tr>
      <w:tr w:rsidR="00FB59AC" w:rsidRPr="002C67BE" w:rsidTr="00A608BE">
        <w:tc>
          <w:tcPr>
            <w:tcW w:w="1418" w:type="dxa"/>
          </w:tcPr>
          <w:p w:rsidR="00FB59AC" w:rsidRPr="002C67BE" w:rsidRDefault="00FB59AC" w:rsidP="002C67BE">
            <w:pPr>
              <w:rPr>
                <w:rFonts w:ascii="Times New Roman" w:hAnsi="Times New Roman" w:cs="Times New Roman"/>
                <w:b/>
                <w:sz w:val="20"/>
                <w:szCs w:val="20"/>
                <w:lang w:val="kk-KZ"/>
              </w:rPr>
            </w:pPr>
            <w:r w:rsidRPr="002C67BE">
              <w:rPr>
                <w:rFonts w:ascii="Times New Roman" w:hAnsi="Times New Roman" w:cs="Times New Roman"/>
                <w:b/>
                <w:sz w:val="20"/>
                <w:szCs w:val="20"/>
                <w:lang w:val="kk-KZ"/>
              </w:rPr>
              <w:t>Сабақтың кезеңі</w:t>
            </w:r>
          </w:p>
        </w:tc>
        <w:tc>
          <w:tcPr>
            <w:tcW w:w="2268" w:type="dxa"/>
            <w:gridSpan w:val="2"/>
          </w:tcPr>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sz w:val="20"/>
                <w:szCs w:val="20"/>
                <w:lang w:val="kk-KZ"/>
              </w:rPr>
              <w:t>Педагогтің әрекеті</w:t>
            </w:r>
          </w:p>
        </w:tc>
        <w:tc>
          <w:tcPr>
            <w:tcW w:w="4536" w:type="dxa"/>
          </w:tcPr>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sz w:val="20"/>
                <w:szCs w:val="20"/>
                <w:lang w:val="kk-KZ"/>
              </w:rPr>
              <w:t>Оқушының әрекеті</w:t>
            </w:r>
          </w:p>
        </w:tc>
        <w:tc>
          <w:tcPr>
            <w:tcW w:w="1559" w:type="dxa"/>
          </w:tcPr>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sz w:val="20"/>
                <w:szCs w:val="20"/>
                <w:lang w:val="kk-KZ"/>
              </w:rPr>
              <w:t>Бағалау</w:t>
            </w:r>
          </w:p>
        </w:tc>
        <w:tc>
          <w:tcPr>
            <w:tcW w:w="1418" w:type="dxa"/>
          </w:tcPr>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sz w:val="20"/>
                <w:szCs w:val="20"/>
                <w:lang w:val="kk-KZ"/>
              </w:rPr>
              <w:t>Ресурстар</w:t>
            </w:r>
          </w:p>
        </w:tc>
      </w:tr>
      <w:tr w:rsidR="00FB59AC" w:rsidRPr="002C67BE" w:rsidTr="00A608BE">
        <w:trPr>
          <w:trHeight w:val="1226"/>
        </w:trPr>
        <w:tc>
          <w:tcPr>
            <w:tcW w:w="1418" w:type="dxa"/>
          </w:tcPr>
          <w:p w:rsidR="00FB59AC" w:rsidRPr="002C67BE" w:rsidRDefault="00FB59AC" w:rsidP="002C67BE">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t>Сабақтың басы</w:t>
            </w:r>
          </w:p>
          <w:p w:rsidR="00FB59AC" w:rsidRPr="002C67BE" w:rsidRDefault="00FB59AC" w:rsidP="002C67BE">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2C67BE">
              <w:rPr>
                <w:rFonts w:ascii="Times New Roman" w:hAnsi="Times New Roman" w:cs="Times New Roman"/>
                <w:b/>
                <w:sz w:val="20"/>
                <w:szCs w:val="20"/>
              </w:rPr>
              <w:t>5 минут</w:t>
            </w:r>
          </w:p>
          <w:p w:rsidR="00FB59AC" w:rsidRPr="002C67BE" w:rsidRDefault="00FB59AC" w:rsidP="002C67BE">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t>Үй тапсырмасын сұрау</w:t>
            </w:r>
          </w:p>
        </w:tc>
        <w:tc>
          <w:tcPr>
            <w:tcW w:w="2268" w:type="dxa"/>
            <w:gridSpan w:val="2"/>
          </w:tcPr>
          <w:p w:rsidR="00FB59AC" w:rsidRPr="002C67BE" w:rsidRDefault="00FB59AC" w:rsidP="002C67BE">
            <w:pPr>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t>Ұйымдастыру кезеңі:</w:t>
            </w:r>
          </w:p>
          <w:p w:rsidR="00FB59AC" w:rsidRPr="002C67BE" w:rsidRDefault="00FB59AC" w:rsidP="002C67BE">
            <w:pPr>
              <w:contextualSpacing/>
              <w:rPr>
                <w:rFonts w:ascii="Times New Roman" w:hAnsi="Times New Roman" w:cs="Times New Roman"/>
                <w:b/>
                <w:sz w:val="20"/>
                <w:szCs w:val="20"/>
                <w:lang w:val="kk-KZ"/>
              </w:rPr>
            </w:pPr>
            <w:r w:rsidRPr="002C67BE">
              <w:rPr>
                <w:rFonts w:ascii="Times New Roman" w:hAnsi="Times New Roman" w:cs="Times New Roman"/>
                <w:sz w:val="20"/>
                <w:szCs w:val="20"/>
                <w:lang w:val="kk-KZ"/>
              </w:rPr>
              <w:t>Оқушылармен амандасу, түгелдеу. Ынтымақтастық атмосферасын  қалыптастыру.</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Үй тапсырмасын</w:t>
            </w:r>
          </w:p>
          <w:p w:rsidR="00FB59AC" w:rsidRPr="002C67BE" w:rsidRDefault="00FB59AC" w:rsidP="002C67BE">
            <w:pPr>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t>«Кім жылдам?»</w:t>
            </w:r>
            <w:r w:rsidRPr="002C67BE">
              <w:rPr>
                <w:rFonts w:ascii="Times New Roman" w:hAnsi="Times New Roman" w:cs="Times New Roman"/>
                <w:sz w:val="20"/>
                <w:szCs w:val="20"/>
                <w:lang w:val="kk-KZ"/>
              </w:rPr>
              <w:t xml:space="preserve"> әдісі арқылы сұрау</w:t>
            </w:r>
          </w:p>
        </w:tc>
        <w:tc>
          <w:tcPr>
            <w:tcW w:w="4536" w:type="dxa"/>
          </w:tcPr>
          <w:p w:rsidR="00FB59AC" w:rsidRPr="002C67BE" w:rsidRDefault="00FB59AC" w:rsidP="002C67BE">
            <w:pPr>
              <w:pBdr>
                <w:top w:val="nil"/>
                <w:left w:val="nil"/>
                <w:bottom w:val="nil"/>
                <w:right w:val="nil"/>
                <w:between w:val="nil"/>
              </w:pBdr>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Оқушылармен амандасып, түгелдейді.</w:t>
            </w:r>
          </w:p>
          <w:p w:rsidR="00FB59AC" w:rsidRPr="002C67BE" w:rsidRDefault="00FB59AC" w:rsidP="002C67BE">
            <w:pPr>
              <w:rPr>
                <w:rFonts w:ascii="Times New Roman" w:hAnsi="Times New Roman" w:cs="Times New Roman"/>
                <w:sz w:val="20"/>
                <w:szCs w:val="20"/>
                <w:highlight w:val="yellow"/>
                <w:lang w:val="kk-KZ"/>
              </w:rPr>
            </w:pPr>
            <w:r w:rsidRPr="002C67BE">
              <w:rPr>
                <w:rFonts w:ascii="Times New Roman" w:hAnsi="Times New Roman" w:cs="Times New Roman"/>
                <w:sz w:val="20"/>
                <w:szCs w:val="20"/>
                <w:lang w:val="kk-KZ"/>
              </w:rPr>
              <w:t>Ынтымақтастық атмосферасын  қалыптастырады.</w:t>
            </w:r>
          </w:p>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b/>
                <w:sz w:val="20"/>
                <w:szCs w:val="20"/>
                <w:lang w:val="kk-KZ"/>
              </w:rPr>
              <w:t>«Кім жылдам?»</w:t>
            </w:r>
            <w:r w:rsidRPr="002C67BE">
              <w:rPr>
                <w:rFonts w:ascii="Times New Roman" w:hAnsi="Times New Roman" w:cs="Times New Roman"/>
                <w:sz w:val="20"/>
                <w:szCs w:val="20"/>
                <w:lang w:val="kk-KZ"/>
              </w:rPr>
              <w:t xml:space="preserve"> әдісі арқылы үй тапсырмасы аясындағы сұрақтарға жауап береді.</w:t>
            </w:r>
          </w:p>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sz w:val="20"/>
                <w:szCs w:val="20"/>
                <w:lang w:val="kk-KZ"/>
              </w:rPr>
              <w:t>1. Сөйлем мүшелері дегеніміз не?</w:t>
            </w:r>
          </w:p>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sz w:val="20"/>
                <w:szCs w:val="20"/>
                <w:lang w:val="kk-KZ"/>
              </w:rPr>
              <w:t>2. Тұрлаулы және тұрлаусыз мүшелерді атаңдар?</w:t>
            </w:r>
          </w:p>
        </w:tc>
        <w:tc>
          <w:tcPr>
            <w:tcW w:w="1559" w:type="dxa"/>
          </w:tcPr>
          <w:p w:rsidR="00FB59AC"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 xml:space="preserve">ҚБ. </w:t>
            </w:r>
            <w:r w:rsidRPr="002C67BE">
              <w:rPr>
                <w:rFonts w:ascii="Times New Roman" w:hAnsi="Times New Roman" w:cs="Times New Roman"/>
                <w:b/>
                <w:sz w:val="20"/>
                <w:szCs w:val="20"/>
                <w:lang w:val="kk-KZ"/>
              </w:rPr>
              <w:t>«Мадақтау сөз»</w:t>
            </w:r>
            <w:r w:rsidRPr="002C67BE">
              <w:rPr>
                <w:rFonts w:ascii="Times New Roman" w:hAnsi="Times New Roman" w:cs="Times New Roman"/>
                <w:sz w:val="20"/>
                <w:szCs w:val="20"/>
                <w:lang w:val="kk-KZ"/>
              </w:rPr>
              <w:t xml:space="preserve"> әдісі арқылы үй тапсырмасы бағаланады.</w:t>
            </w:r>
          </w:p>
        </w:tc>
        <w:tc>
          <w:tcPr>
            <w:tcW w:w="1418" w:type="dxa"/>
          </w:tcPr>
          <w:p w:rsidR="00FB59AC" w:rsidRPr="002C67BE" w:rsidRDefault="00FB59AC" w:rsidP="002C67BE">
            <w:pPr>
              <w:contextualSpacing/>
              <w:jc w:val="both"/>
              <w:rPr>
                <w:rFonts w:ascii="Times New Roman" w:hAnsi="Times New Roman" w:cs="Times New Roman"/>
                <w:sz w:val="20"/>
                <w:szCs w:val="20"/>
                <w:lang w:val="kk-KZ"/>
              </w:rPr>
            </w:pPr>
            <w:r w:rsidRPr="002C67BE">
              <w:rPr>
                <w:rFonts w:ascii="Times New Roman" w:hAnsi="Times New Roman" w:cs="Times New Roman"/>
                <w:sz w:val="20"/>
                <w:szCs w:val="20"/>
                <w:lang w:val="kk-KZ"/>
              </w:rPr>
              <w:t>Қазақ</w:t>
            </w:r>
            <w:r w:rsidR="002C67BE">
              <w:rPr>
                <w:rFonts w:ascii="Times New Roman" w:hAnsi="Times New Roman" w:cs="Times New Roman"/>
                <w:sz w:val="20"/>
                <w:szCs w:val="20"/>
                <w:lang w:val="kk-KZ"/>
              </w:rPr>
              <w:t xml:space="preserve"> тілі</w:t>
            </w:r>
          </w:p>
          <w:p w:rsidR="00FB59AC" w:rsidRPr="002C67BE" w:rsidRDefault="002C67BE" w:rsidP="002C67BE">
            <w:pPr>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8-сынып</w:t>
            </w:r>
          </w:p>
          <w:p w:rsidR="00FB59AC" w:rsidRPr="002C67BE" w:rsidRDefault="00FB59AC" w:rsidP="002C67BE">
            <w:pPr>
              <w:contextualSpacing/>
              <w:jc w:val="both"/>
              <w:rPr>
                <w:rFonts w:ascii="Times New Roman" w:hAnsi="Times New Roman" w:cs="Times New Roman"/>
                <w:sz w:val="20"/>
                <w:szCs w:val="20"/>
                <w:lang w:val="kk-KZ"/>
              </w:rPr>
            </w:pPr>
            <w:r w:rsidRPr="002C67BE">
              <w:rPr>
                <w:rFonts w:ascii="Times New Roman" w:hAnsi="Times New Roman" w:cs="Times New Roman"/>
                <w:b/>
                <w:sz w:val="20"/>
                <w:szCs w:val="20"/>
                <w:lang w:val="kk-KZ"/>
              </w:rPr>
              <w:t>Алматы «Мектеп»</w:t>
            </w:r>
          </w:p>
          <w:p w:rsidR="00FB59AC" w:rsidRPr="002C67BE" w:rsidRDefault="00FB59AC" w:rsidP="002C67BE">
            <w:pPr>
              <w:contextualSpacing/>
              <w:jc w:val="both"/>
              <w:rPr>
                <w:rFonts w:ascii="Times New Roman" w:hAnsi="Times New Roman" w:cs="Times New Roman"/>
                <w:sz w:val="20"/>
                <w:szCs w:val="20"/>
                <w:lang w:val="kk-KZ"/>
              </w:rPr>
            </w:pPr>
            <w:r w:rsidRPr="002C67BE">
              <w:rPr>
                <w:rFonts w:ascii="Times New Roman" w:hAnsi="Times New Roman" w:cs="Times New Roman"/>
                <w:sz w:val="20"/>
                <w:szCs w:val="20"/>
                <w:lang w:val="kk-KZ"/>
              </w:rPr>
              <w:t>2018 жыл</w:t>
            </w:r>
          </w:p>
          <w:p w:rsidR="00FB59AC" w:rsidRPr="002C67BE" w:rsidRDefault="002C67BE" w:rsidP="002C67BE">
            <w:pPr>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Б.</w:t>
            </w:r>
            <w:r w:rsidR="00FB59AC" w:rsidRPr="002C67BE">
              <w:rPr>
                <w:rFonts w:ascii="Times New Roman" w:hAnsi="Times New Roman" w:cs="Times New Roman"/>
                <w:sz w:val="20"/>
                <w:szCs w:val="20"/>
                <w:lang w:val="kk-KZ"/>
              </w:rPr>
              <w:t>Қапалбек,</w:t>
            </w:r>
          </w:p>
          <w:p w:rsidR="00FB59AC" w:rsidRPr="002C67BE" w:rsidRDefault="002C67BE" w:rsidP="002C67BE">
            <w:pPr>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А.</w:t>
            </w:r>
            <w:r w:rsidR="00FB59AC" w:rsidRPr="002C67BE">
              <w:rPr>
                <w:rFonts w:ascii="Times New Roman" w:hAnsi="Times New Roman" w:cs="Times New Roman"/>
                <w:sz w:val="20"/>
                <w:szCs w:val="20"/>
                <w:lang w:val="kk-KZ"/>
              </w:rPr>
              <w:t>Омарова,</w:t>
            </w:r>
          </w:p>
          <w:p w:rsidR="00FB59AC" w:rsidRPr="002C67BE" w:rsidRDefault="002C67BE" w:rsidP="002C67BE">
            <w:pPr>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Г.</w:t>
            </w:r>
            <w:r w:rsidR="00FB59AC" w:rsidRPr="002C67BE">
              <w:rPr>
                <w:rFonts w:ascii="Times New Roman" w:hAnsi="Times New Roman" w:cs="Times New Roman"/>
                <w:sz w:val="20"/>
                <w:szCs w:val="20"/>
                <w:lang w:val="kk-KZ"/>
              </w:rPr>
              <w:t>Закиряева,</w:t>
            </w:r>
          </w:p>
          <w:p w:rsidR="00FB59AC" w:rsidRPr="002C67BE" w:rsidRDefault="002C67BE" w:rsidP="002C67BE">
            <w:pPr>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Г.</w:t>
            </w:r>
            <w:r w:rsidR="00FB59AC" w:rsidRPr="002C67BE">
              <w:rPr>
                <w:rFonts w:ascii="Times New Roman" w:hAnsi="Times New Roman" w:cs="Times New Roman"/>
                <w:sz w:val="20"/>
                <w:szCs w:val="20"/>
                <w:lang w:val="kk-KZ"/>
              </w:rPr>
              <w:t>Абнасырова</w:t>
            </w:r>
          </w:p>
        </w:tc>
      </w:tr>
      <w:tr w:rsidR="00FB59AC" w:rsidRPr="00A608BE" w:rsidTr="00A608BE">
        <w:tc>
          <w:tcPr>
            <w:tcW w:w="1418" w:type="dxa"/>
          </w:tcPr>
          <w:p w:rsidR="00FB59AC" w:rsidRPr="002C67BE" w:rsidRDefault="00FB59AC" w:rsidP="002C67BE">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t>Жаңа сабаққа кіріспе</w:t>
            </w:r>
          </w:p>
        </w:tc>
        <w:tc>
          <w:tcPr>
            <w:tcW w:w="2268" w:type="dxa"/>
            <w:gridSpan w:val="2"/>
          </w:tcPr>
          <w:p w:rsidR="00FB59AC" w:rsidRPr="002C67BE" w:rsidRDefault="00FB59AC" w:rsidP="002C67BE">
            <w:pPr>
              <w:pBdr>
                <w:top w:val="nil"/>
                <w:left w:val="nil"/>
                <w:bottom w:val="nil"/>
                <w:right w:val="nil"/>
                <w:between w:val="nil"/>
              </w:pBdr>
              <w:tabs>
                <w:tab w:val="left" w:pos="-98"/>
                <w:tab w:val="left" w:pos="4500"/>
              </w:tabs>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 xml:space="preserve">Өткен тақырып пен жаңа сабақты  байланыстыру мақсатында ой қозғау сұрақтарын талқылату. </w:t>
            </w:r>
          </w:p>
        </w:tc>
        <w:tc>
          <w:tcPr>
            <w:tcW w:w="4536" w:type="dxa"/>
          </w:tcPr>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sz w:val="20"/>
                <w:szCs w:val="20"/>
                <w:lang w:val="kk-KZ"/>
              </w:rPr>
              <w:t>Оқушылар берілген сұрақтарды бірлесе отырып талдайды.</w:t>
            </w:r>
          </w:p>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sz w:val="20"/>
                <w:szCs w:val="20"/>
                <w:lang w:val="kk-KZ"/>
              </w:rPr>
              <w:t xml:space="preserve">1. Қоршаған ортаға нелерді жатқызасыңдар? </w:t>
            </w:r>
          </w:p>
          <w:p w:rsidR="00FB59AC" w:rsidRPr="002C67BE" w:rsidRDefault="00FB59AC" w:rsidP="002C67BE">
            <w:pPr>
              <w:rPr>
                <w:rFonts w:ascii="Times New Roman" w:hAnsi="Times New Roman" w:cs="Times New Roman"/>
                <w:color w:val="000000"/>
                <w:sz w:val="20"/>
                <w:szCs w:val="20"/>
                <w:lang w:val="kk-KZ"/>
              </w:rPr>
            </w:pPr>
            <w:r w:rsidRPr="002C67BE">
              <w:rPr>
                <w:rFonts w:ascii="Times New Roman" w:hAnsi="Times New Roman" w:cs="Times New Roman"/>
                <w:sz w:val="20"/>
                <w:szCs w:val="20"/>
                <w:lang w:val="kk-KZ"/>
              </w:rPr>
              <w:t>2. Жанды, жансыз табиғат дегеніміз не?</w:t>
            </w:r>
          </w:p>
        </w:tc>
        <w:tc>
          <w:tcPr>
            <w:tcW w:w="1559" w:type="dxa"/>
          </w:tcPr>
          <w:p w:rsidR="00FB59AC" w:rsidRPr="002C67BE" w:rsidRDefault="00FB59AC" w:rsidP="002C67BE">
            <w:pPr>
              <w:contextualSpacing/>
              <w:rPr>
                <w:rFonts w:ascii="Times New Roman" w:hAnsi="Times New Roman" w:cs="Times New Roman"/>
                <w:b/>
                <w:sz w:val="20"/>
                <w:szCs w:val="20"/>
                <w:lang w:val="kk-KZ"/>
              </w:rPr>
            </w:pPr>
          </w:p>
        </w:tc>
        <w:tc>
          <w:tcPr>
            <w:tcW w:w="1418" w:type="dxa"/>
          </w:tcPr>
          <w:p w:rsidR="00FB59AC" w:rsidRPr="002C67BE" w:rsidRDefault="00FB59AC" w:rsidP="002C67BE">
            <w:pPr>
              <w:rPr>
                <w:rFonts w:ascii="Times New Roman" w:hAnsi="Times New Roman" w:cs="Times New Roman"/>
                <w:color w:val="000000"/>
                <w:sz w:val="20"/>
                <w:szCs w:val="20"/>
                <w:lang w:val="kk-KZ"/>
              </w:rPr>
            </w:pPr>
          </w:p>
        </w:tc>
      </w:tr>
      <w:tr w:rsidR="00FB59AC" w:rsidRPr="00A608BE" w:rsidTr="00A608BE">
        <w:trPr>
          <w:trHeight w:val="70"/>
        </w:trPr>
        <w:tc>
          <w:tcPr>
            <w:tcW w:w="1418" w:type="dxa"/>
          </w:tcPr>
          <w:p w:rsidR="00FB59AC" w:rsidRPr="002C67BE" w:rsidRDefault="00FB59AC" w:rsidP="002C67BE">
            <w:pPr>
              <w:contextualSpacing/>
              <w:jc w:val="both"/>
              <w:rPr>
                <w:rFonts w:ascii="Times New Roman" w:hAnsi="Times New Roman" w:cs="Times New Roman"/>
                <w:b/>
                <w:bCs/>
                <w:iCs/>
                <w:sz w:val="20"/>
                <w:szCs w:val="20"/>
                <w:lang w:val="kk-KZ"/>
              </w:rPr>
            </w:pPr>
            <w:r w:rsidRPr="002C67BE">
              <w:rPr>
                <w:rFonts w:ascii="Times New Roman" w:hAnsi="Times New Roman" w:cs="Times New Roman"/>
                <w:b/>
                <w:bCs/>
                <w:iCs/>
                <w:sz w:val="20"/>
                <w:szCs w:val="20"/>
                <w:lang w:val="kk-KZ"/>
              </w:rPr>
              <w:t>Сабақтың ортасы</w:t>
            </w:r>
          </w:p>
          <w:p w:rsidR="00FB59AC" w:rsidRPr="002C67BE" w:rsidRDefault="00834681" w:rsidP="002C67BE">
            <w:pPr>
              <w:rPr>
                <w:rFonts w:ascii="Times New Roman" w:hAnsi="Times New Roman" w:cs="Times New Roman"/>
                <w:b/>
                <w:sz w:val="20"/>
                <w:szCs w:val="20"/>
                <w:lang w:val="kk-KZ"/>
              </w:rPr>
            </w:pPr>
            <w:r w:rsidRPr="002C67BE">
              <w:rPr>
                <w:rFonts w:ascii="Times New Roman" w:hAnsi="Times New Roman" w:cs="Times New Roman"/>
                <w:b/>
                <w:sz w:val="20"/>
                <w:szCs w:val="20"/>
              </w:rPr>
              <w:t>25</w:t>
            </w:r>
            <w:r w:rsidR="00FB59AC" w:rsidRPr="002C67BE">
              <w:rPr>
                <w:rFonts w:ascii="Times New Roman" w:hAnsi="Times New Roman" w:cs="Times New Roman"/>
                <w:b/>
                <w:sz w:val="20"/>
                <w:szCs w:val="20"/>
                <w:lang w:val="kk-KZ"/>
              </w:rPr>
              <w:t xml:space="preserve"> минут</w:t>
            </w: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FB59AC" w:rsidRPr="002C67BE" w:rsidRDefault="00FB59AC" w:rsidP="002C67BE">
            <w:pPr>
              <w:rPr>
                <w:rFonts w:ascii="Times New Roman" w:hAnsi="Times New Roman" w:cs="Times New Roman"/>
                <w:b/>
                <w:sz w:val="20"/>
                <w:szCs w:val="20"/>
                <w:lang w:val="kk-KZ"/>
              </w:rPr>
            </w:pPr>
          </w:p>
          <w:p w:rsidR="00834681" w:rsidRPr="002C67BE" w:rsidRDefault="00834681" w:rsidP="002C67BE">
            <w:pPr>
              <w:rPr>
                <w:rFonts w:ascii="Times New Roman" w:hAnsi="Times New Roman" w:cs="Times New Roman"/>
                <w:b/>
                <w:sz w:val="20"/>
                <w:szCs w:val="20"/>
                <w:lang w:val="kk-KZ"/>
              </w:rPr>
            </w:pPr>
          </w:p>
          <w:p w:rsidR="00834681" w:rsidRPr="002C67BE" w:rsidRDefault="00834681" w:rsidP="002C67BE">
            <w:pPr>
              <w:rPr>
                <w:rFonts w:ascii="Times New Roman" w:hAnsi="Times New Roman" w:cs="Times New Roman"/>
                <w:b/>
                <w:sz w:val="20"/>
                <w:szCs w:val="20"/>
                <w:lang w:val="kk-KZ"/>
              </w:rPr>
            </w:pPr>
          </w:p>
          <w:p w:rsidR="00834681" w:rsidRPr="002C67BE" w:rsidRDefault="00834681" w:rsidP="002C67BE">
            <w:pPr>
              <w:rPr>
                <w:rFonts w:ascii="Times New Roman" w:hAnsi="Times New Roman" w:cs="Times New Roman"/>
                <w:b/>
                <w:sz w:val="20"/>
                <w:szCs w:val="20"/>
                <w:lang w:val="kk-KZ"/>
              </w:rPr>
            </w:pPr>
          </w:p>
          <w:p w:rsidR="00834681" w:rsidRPr="002C67BE" w:rsidRDefault="00834681" w:rsidP="002C67BE">
            <w:pPr>
              <w:rPr>
                <w:rFonts w:ascii="Times New Roman" w:hAnsi="Times New Roman" w:cs="Times New Roman"/>
                <w:b/>
                <w:sz w:val="20"/>
                <w:szCs w:val="20"/>
                <w:lang w:val="kk-KZ"/>
              </w:rPr>
            </w:pPr>
          </w:p>
          <w:p w:rsidR="00834681" w:rsidRPr="002C67BE" w:rsidRDefault="00834681" w:rsidP="002C67BE">
            <w:pPr>
              <w:rPr>
                <w:rFonts w:ascii="Times New Roman" w:hAnsi="Times New Roman" w:cs="Times New Roman"/>
                <w:b/>
                <w:sz w:val="20"/>
                <w:szCs w:val="20"/>
                <w:lang w:val="kk-KZ"/>
              </w:rPr>
            </w:pPr>
          </w:p>
          <w:p w:rsidR="00834681" w:rsidRPr="002C67BE" w:rsidRDefault="00834681" w:rsidP="002C67BE">
            <w:pPr>
              <w:rPr>
                <w:rFonts w:ascii="Times New Roman" w:hAnsi="Times New Roman" w:cs="Times New Roman"/>
                <w:b/>
                <w:sz w:val="20"/>
                <w:szCs w:val="20"/>
                <w:lang w:val="kk-KZ"/>
              </w:rPr>
            </w:pPr>
          </w:p>
          <w:p w:rsidR="00834681" w:rsidRPr="002C67BE" w:rsidRDefault="00834681" w:rsidP="002C67BE">
            <w:pPr>
              <w:rPr>
                <w:rFonts w:ascii="Times New Roman" w:hAnsi="Times New Roman" w:cs="Times New Roman"/>
                <w:b/>
                <w:sz w:val="20"/>
                <w:szCs w:val="20"/>
                <w:lang w:val="kk-KZ"/>
              </w:rPr>
            </w:pPr>
          </w:p>
          <w:p w:rsidR="00834681" w:rsidRPr="002C67BE" w:rsidRDefault="00834681" w:rsidP="002C67BE">
            <w:pPr>
              <w:rPr>
                <w:rFonts w:ascii="Times New Roman" w:hAnsi="Times New Roman" w:cs="Times New Roman"/>
                <w:b/>
                <w:sz w:val="20"/>
                <w:szCs w:val="20"/>
                <w:lang w:val="kk-KZ"/>
              </w:rPr>
            </w:pPr>
          </w:p>
          <w:p w:rsidR="00834681" w:rsidRPr="002C67BE" w:rsidRDefault="00834681" w:rsidP="002C67BE">
            <w:pPr>
              <w:rPr>
                <w:rFonts w:ascii="Times New Roman" w:hAnsi="Times New Roman" w:cs="Times New Roman"/>
                <w:b/>
                <w:sz w:val="20"/>
                <w:szCs w:val="20"/>
                <w:lang w:val="kk-KZ"/>
              </w:rPr>
            </w:pPr>
          </w:p>
          <w:p w:rsidR="00FB59AC" w:rsidRPr="002C67BE" w:rsidRDefault="00834681" w:rsidP="002C67BE">
            <w:pPr>
              <w:rPr>
                <w:rFonts w:ascii="Times New Roman" w:hAnsi="Times New Roman" w:cs="Times New Roman"/>
                <w:b/>
                <w:sz w:val="20"/>
                <w:szCs w:val="20"/>
                <w:lang w:val="kk-KZ"/>
              </w:rPr>
            </w:pPr>
            <w:r w:rsidRPr="002C67BE">
              <w:rPr>
                <w:rFonts w:ascii="Times New Roman" w:hAnsi="Times New Roman" w:cs="Times New Roman"/>
                <w:b/>
                <w:sz w:val="20"/>
                <w:szCs w:val="20"/>
                <w:lang w:val="kk-KZ"/>
              </w:rPr>
              <w:t>5</w:t>
            </w:r>
            <w:r w:rsidR="00FB59AC" w:rsidRPr="002C67BE">
              <w:rPr>
                <w:rFonts w:ascii="Times New Roman" w:hAnsi="Times New Roman" w:cs="Times New Roman"/>
                <w:b/>
                <w:sz w:val="20"/>
                <w:szCs w:val="20"/>
                <w:lang w:val="kk-KZ"/>
              </w:rPr>
              <w:t xml:space="preserve"> минут</w:t>
            </w:r>
          </w:p>
        </w:tc>
        <w:tc>
          <w:tcPr>
            <w:tcW w:w="2268" w:type="dxa"/>
            <w:gridSpan w:val="2"/>
          </w:tcPr>
          <w:p w:rsidR="00FB59AC" w:rsidRPr="00A608BE" w:rsidRDefault="00FB59AC" w:rsidP="002C67BE">
            <w:pPr>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lastRenderedPageBreak/>
              <w:t>№1-тапсырма.</w:t>
            </w:r>
            <w:r w:rsidRPr="00A608BE">
              <w:rPr>
                <w:rFonts w:ascii="Times New Roman" w:hAnsi="Times New Roman" w:cs="Times New Roman"/>
                <w:b/>
                <w:sz w:val="20"/>
                <w:szCs w:val="20"/>
                <w:lang w:val="kk-KZ"/>
              </w:rPr>
              <w:t xml:space="preserve"> </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Мәтінді тыңдап, тірек сөздерді табыңдар. Оларды пайдаланып, мәтіндегі негізгі ойды үш сөйлемге сыйдырып айтыңдар.</w:t>
            </w:r>
          </w:p>
          <w:p w:rsidR="00FB59AC" w:rsidRPr="002C67BE" w:rsidRDefault="00FB59AC" w:rsidP="002C67BE">
            <w:pPr>
              <w:contextualSpacing/>
              <w:rPr>
                <w:rFonts w:ascii="Times New Roman" w:hAnsi="Times New Roman" w:cs="Times New Roman"/>
                <w:sz w:val="20"/>
                <w:szCs w:val="20"/>
                <w:lang w:val="kk-KZ"/>
              </w:rPr>
            </w:pPr>
          </w:p>
          <w:p w:rsidR="00FB59AC" w:rsidRPr="002C67BE" w:rsidRDefault="00FB59AC" w:rsidP="002C67BE">
            <w:pPr>
              <w:contextualSpacing/>
              <w:rPr>
                <w:rFonts w:ascii="Times New Roman" w:hAnsi="Times New Roman" w:cs="Times New Roman"/>
                <w:sz w:val="20"/>
                <w:szCs w:val="20"/>
                <w:lang w:val="kk-KZ"/>
              </w:rPr>
            </w:pP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b/>
                <w:color w:val="000000"/>
                <w:sz w:val="20"/>
                <w:szCs w:val="20"/>
                <w:lang w:val="kk-KZ"/>
              </w:rPr>
              <w:t>ЕББ</w:t>
            </w:r>
            <w:r w:rsidRPr="002C67BE">
              <w:rPr>
                <w:rFonts w:ascii="Times New Roman" w:hAnsi="Times New Roman" w:cs="Times New Roman"/>
                <w:color w:val="000000"/>
                <w:sz w:val="20"/>
                <w:szCs w:val="20"/>
                <w:lang w:val="kk-KZ"/>
              </w:rPr>
              <w:t xml:space="preserve"> қажет ететін оқушыларға арнайы тапсырма береді. </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Мәтінді тыңдап, есте қалған сөздерді жазады.</w:t>
            </w:r>
          </w:p>
          <w:p w:rsidR="00FB59AC" w:rsidRPr="002C67BE" w:rsidRDefault="00FB59AC" w:rsidP="002C67BE">
            <w:pPr>
              <w:contextualSpacing/>
              <w:rPr>
                <w:rFonts w:ascii="Times New Roman" w:hAnsi="Times New Roman" w:cs="Times New Roman"/>
                <w:sz w:val="20"/>
                <w:szCs w:val="20"/>
                <w:lang w:val="kk-KZ"/>
              </w:rPr>
            </w:pPr>
          </w:p>
          <w:p w:rsidR="00834681" w:rsidRPr="002C67BE" w:rsidRDefault="00834681" w:rsidP="002C67BE">
            <w:pPr>
              <w:contextualSpacing/>
              <w:rPr>
                <w:rFonts w:ascii="Times New Roman" w:hAnsi="Times New Roman" w:cs="Times New Roman"/>
                <w:sz w:val="20"/>
                <w:szCs w:val="20"/>
                <w:lang w:val="kk-KZ"/>
              </w:rPr>
            </w:pP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b/>
                <w:sz w:val="20"/>
                <w:szCs w:val="20"/>
                <w:lang w:val="kk-KZ"/>
              </w:rPr>
              <w:t xml:space="preserve">№2-тапсырма. «Сәйкестендір» </w:t>
            </w:r>
            <w:r w:rsidRPr="002C67BE">
              <w:rPr>
                <w:rFonts w:ascii="Times New Roman" w:hAnsi="Times New Roman" w:cs="Times New Roman"/>
                <w:sz w:val="20"/>
                <w:szCs w:val="20"/>
                <w:lang w:val="kk-KZ"/>
              </w:rPr>
              <w:t>әдісі</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Кестеде берілген сөйлемдерден сөйлемнің бірыңғай мүшелерін тауып, сәйкестендіру.</w:t>
            </w:r>
          </w:p>
          <w:p w:rsidR="00FB59AC" w:rsidRPr="002C67BE" w:rsidRDefault="00FB59AC" w:rsidP="002C67BE">
            <w:pPr>
              <w:contextualSpacing/>
              <w:rPr>
                <w:rFonts w:ascii="Times New Roman" w:hAnsi="Times New Roman" w:cs="Times New Roman"/>
                <w:sz w:val="20"/>
                <w:szCs w:val="20"/>
                <w:lang w:val="kk-KZ"/>
              </w:rPr>
            </w:pPr>
          </w:p>
          <w:p w:rsidR="00834681" w:rsidRPr="002C67BE" w:rsidRDefault="00834681" w:rsidP="002C67BE">
            <w:pPr>
              <w:contextualSpacing/>
              <w:rPr>
                <w:rFonts w:ascii="Times New Roman" w:hAnsi="Times New Roman" w:cs="Times New Roman"/>
                <w:b/>
                <w:sz w:val="20"/>
                <w:szCs w:val="20"/>
                <w:lang w:val="kk-KZ"/>
              </w:rPr>
            </w:pPr>
          </w:p>
          <w:p w:rsidR="00834681" w:rsidRPr="002C67BE" w:rsidRDefault="00FB59AC" w:rsidP="002C67BE">
            <w:pPr>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t>№3-тапсырма.</w:t>
            </w:r>
          </w:p>
          <w:p w:rsidR="00FB59AC" w:rsidRPr="002C67BE" w:rsidRDefault="00FB59AC" w:rsidP="002C67BE">
            <w:pPr>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t xml:space="preserve">«Өнімді ойлау» </w:t>
            </w:r>
            <w:r w:rsidRPr="002C67BE">
              <w:rPr>
                <w:rFonts w:ascii="Times New Roman" w:hAnsi="Times New Roman" w:cs="Times New Roman"/>
                <w:sz w:val="20"/>
                <w:szCs w:val="20"/>
                <w:lang w:val="kk-KZ"/>
              </w:rPr>
              <w:t>әдісі</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Өнімді ойлап, тиімді шешім қабылдауға, берілген ақпаратқа өзіндік ой қосуға бағыттау мақсатында тапсырма береді.</w:t>
            </w:r>
          </w:p>
        </w:tc>
        <w:tc>
          <w:tcPr>
            <w:tcW w:w="4536" w:type="dxa"/>
          </w:tcPr>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b/>
                <w:sz w:val="20"/>
                <w:szCs w:val="20"/>
                <w:lang w:val="kk-KZ"/>
              </w:rPr>
              <w:t xml:space="preserve">№1-тапсырма. </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Мәтінді тыңдап, тірек сөздерді табады. Мәтіндегі негізгі ойды үш сөйлемге сыйдырып айтады.</w:t>
            </w:r>
          </w:p>
          <w:p w:rsidR="00FB59AC" w:rsidRPr="002C67BE" w:rsidRDefault="00FB59AC" w:rsidP="002C67BE">
            <w:pPr>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t xml:space="preserve">Дескриптор:           </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eastAsia="Times New Roman" w:hAnsi="Times New Roman" w:cs="Times New Roman"/>
                <w:color w:val="000000"/>
                <w:spacing w:val="2"/>
                <w:sz w:val="20"/>
                <w:szCs w:val="20"/>
                <w:lang w:val="kk-KZ" w:eastAsia="ru-RU"/>
              </w:rPr>
              <w:t>-</w:t>
            </w:r>
            <w:r w:rsidRPr="002C67BE">
              <w:rPr>
                <w:rFonts w:ascii="Times New Roman" w:hAnsi="Times New Roman" w:cs="Times New Roman"/>
                <w:sz w:val="20"/>
                <w:szCs w:val="20"/>
                <w:lang w:val="kk-KZ"/>
              </w:rPr>
              <w:t xml:space="preserve"> мәтінді тыңдап, тірек сөздерді табады; </w:t>
            </w:r>
            <w:r w:rsidRPr="002C67BE">
              <w:rPr>
                <w:rFonts w:ascii="Times New Roman" w:eastAsia="Times New Roman" w:hAnsi="Times New Roman" w:cs="Times New Roman"/>
                <w:b/>
                <w:color w:val="000000"/>
                <w:spacing w:val="2"/>
                <w:sz w:val="20"/>
                <w:szCs w:val="20"/>
                <w:lang w:val="kk-KZ" w:eastAsia="ru-RU"/>
              </w:rPr>
              <w:t>1</w:t>
            </w:r>
            <w:r w:rsidRPr="002C67BE">
              <w:rPr>
                <w:rFonts w:ascii="Times New Roman" w:eastAsia="Times New Roman" w:hAnsi="Times New Roman" w:cs="Times New Roman"/>
                <w:b/>
                <w:bCs/>
                <w:color w:val="000000"/>
                <w:spacing w:val="2"/>
                <w:sz w:val="20"/>
                <w:szCs w:val="20"/>
                <w:lang w:val="kk-KZ" w:eastAsia="ru-RU"/>
              </w:rPr>
              <w:t xml:space="preserve"> балл</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eastAsia="Times New Roman" w:hAnsi="Times New Roman" w:cs="Times New Roman"/>
                <w:color w:val="000000"/>
                <w:spacing w:val="2"/>
                <w:sz w:val="20"/>
                <w:szCs w:val="20"/>
                <w:lang w:val="kk-KZ" w:eastAsia="ru-RU"/>
              </w:rPr>
              <w:t>- м</w:t>
            </w:r>
            <w:r w:rsidRPr="002C67BE">
              <w:rPr>
                <w:rFonts w:ascii="Times New Roman" w:hAnsi="Times New Roman" w:cs="Times New Roman"/>
                <w:sz w:val="20"/>
                <w:szCs w:val="20"/>
                <w:lang w:val="kk-KZ"/>
              </w:rPr>
              <w:t xml:space="preserve">әтіндегі негізгі ойды үш сөйлемге сыйдырып айтады. </w:t>
            </w:r>
            <w:r w:rsidRPr="002C67BE">
              <w:rPr>
                <w:rFonts w:ascii="Times New Roman" w:eastAsia="Times New Roman" w:hAnsi="Times New Roman" w:cs="Times New Roman"/>
                <w:b/>
                <w:color w:val="000000"/>
                <w:spacing w:val="2"/>
                <w:sz w:val="20"/>
                <w:szCs w:val="20"/>
                <w:lang w:val="kk-KZ" w:eastAsia="ru-RU"/>
              </w:rPr>
              <w:t>1</w:t>
            </w:r>
            <w:r w:rsidRPr="002C67BE">
              <w:rPr>
                <w:rFonts w:ascii="Times New Roman" w:eastAsia="Times New Roman" w:hAnsi="Times New Roman" w:cs="Times New Roman"/>
                <w:b/>
                <w:bCs/>
                <w:color w:val="000000"/>
                <w:spacing w:val="2"/>
                <w:sz w:val="20"/>
                <w:szCs w:val="20"/>
                <w:lang w:val="kk-KZ" w:eastAsia="ru-RU"/>
              </w:rPr>
              <w:t xml:space="preserve"> балл</w:t>
            </w:r>
          </w:p>
          <w:p w:rsidR="00FB59AC" w:rsidRPr="002C67BE" w:rsidRDefault="00FB59AC" w:rsidP="002C67BE">
            <w:pPr>
              <w:rPr>
                <w:rFonts w:ascii="Times New Roman" w:hAnsi="Times New Roman" w:cs="Times New Roman"/>
                <w:color w:val="000000"/>
                <w:sz w:val="20"/>
                <w:szCs w:val="20"/>
                <w:lang w:val="kk-KZ"/>
              </w:rPr>
            </w:pPr>
            <w:r w:rsidRPr="002C67BE">
              <w:rPr>
                <w:rFonts w:ascii="Times New Roman" w:hAnsi="Times New Roman" w:cs="Times New Roman"/>
                <w:b/>
                <w:color w:val="000000"/>
                <w:sz w:val="20"/>
                <w:szCs w:val="20"/>
                <w:lang w:val="kk-KZ"/>
              </w:rPr>
              <w:t>ЕББ</w:t>
            </w:r>
            <w:r w:rsidRPr="002C67BE">
              <w:rPr>
                <w:rFonts w:ascii="Times New Roman" w:hAnsi="Times New Roman" w:cs="Times New Roman"/>
                <w:color w:val="000000"/>
                <w:sz w:val="20"/>
                <w:szCs w:val="20"/>
                <w:lang w:val="kk-KZ"/>
              </w:rPr>
              <w:t xml:space="preserve"> тапсырмасы</w:t>
            </w:r>
            <w:r w:rsidR="00834681" w:rsidRPr="002C67BE">
              <w:rPr>
                <w:rFonts w:ascii="Times New Roman" w:hAnsi="Times New Roman" w:cs="Times New Roman"/>
                <w:color w:val="000000"/>
                <w:sz w:val="20"/>
                <w:szCs w:val="20"/>
                <w:lang w:val="kk-KZ"/>
              </w:rPr>
              <w:t xml:space="preserve">. </w:t>
            </w:r>
            <w:r w:rsidRPr="002C67BE">
              <w:rPr>
                <w:rFonts w:ascii="Times New Roman" w:hAnsi="Times New Roman" w:cs="Times New Roman"/>
                <w:sz w:val="20"/>
                <w:szCs w:val="20"/>
                <w:lang w:val="kk-KZ"/>
              </w:rPr>
              <w:t>Мәтінді тыңдап, есте қалған сөздерді жазады.</w:t>
            </w:r>
          </w:p>
          <w:p w:rsidR="00FB59AC" w:rsidRPr="002C67BE" w:rsidRDefault="00FB59AC" w:rsidP="002C67BE">
            <w:pPr>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t xml:space="preserve">Дескриптор:           </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eastAsia="Times New Roman" w:hAnsi="Times New Roman" w:cs="Times New Roman"/>
                <w:color w:val="000000"/>
                <w:spacing w:val="2"/>
                <w:sz w:val="20"/>
                <w:szCs w:val="20"/>
                <w:lang w:val="kk-KZ" w:eastAsia="ru-RU"/>
              </w:rPr>
              <w:t>-</w:t>
            </w:r>
            <w:r w:rsidRPr="002C67BE">
              <w:rPr>
                <w:rFonts w:ascii="Times New Roman" w:hAnsi="Times New Roman" w:cs="Times New Roman"/>
                <w:sz w:val="20"/>
                <w:szCs w:val="20"/>
                <w:lang w:val="kk-KZ"/>
              </w:rPr>
              <w:t xml:space="preserve"> мәтінді тыңдайды.    </w:t>
            </w:r>
            <w:r w:rsidRPr="002C67BE">
              <w:rPr>
                <w:rFonts w:ascii="Times New Roman" w:eastAsia="Times New Roman" w:hAnsi="Times New Roman" w:cs="Times New Roman"/>
                <w:b/>
                <w:color w:val="000000"/>
                <w:spacing w:val="2"/>
                <w:sz w:val="20"/>
                <w:szCs w:val="20"/>
                <w:lang w:val="kk-KZ" w:eastAsia="ru-RU"/>
              </w:rPr>
              <w:t>1</w:t>
            </w:r>
            <w:r w:rsidRPr="002C67BE">
              <w:rPr>
                <w:rFonts w:ascii="Times New Roman" w:eastAsia="Times New Roman" w:hAnsi="Times New Roman" w:cs="Times New Roman"/>
                <w:b/>
                <w:bCs/>
                <w:color w:val="000000"/>
                <w:spacing w:val="2"/>
                <w:sz w:val="20"/>
                <w:szCs w:val="20"/>
                <w:lang w:val="kk-KZ" w:eastAsia="ru-RU"/>
              </w:rPr>
              <w:t xml:space="preserve"> балл</w:t>
            </w:r>
          </w:p>
          <w:p w:rsidR="00834681" w:rsidRPr="002C67BE" w:rsidRDefault="00FB59AC" w:rsidP="002C67BE">
            <w:pPr>
              <w:contextualSpacing/>
              <w:rPr>
                <w:rFonts w:ascii="Times New Roman" w:hAnsi="Times New Roman" w:cs="Times New Roman"/>
                <w:sz w:val="20"/>
                <w:szCs w:val="20"/>
                <w:lang w:val="kk-KZ"/>
              </w:rPr>
            </w:pPr>
            <w:r w:rsidRPr="002C67BE">
              <w:rPr>
                <w:rFonts w:ascii="Times New Roman" w:eastAsia="Times New Roman" w:hAnsi="Times New Roman" w:cs="Times New Roman"/>
                <w:color w:val="000000"/>
                <w:spacing w:val="2"/>
                <w:sz w:val="20"/>
                <w:szCs w:val="20"/>
                <w:lang w:val="kk-KZ" w:eastAsia="ru-RU"/>
              </w:rPr>
              <w:t>-</w:t>
            </w:r>
            <w:r w:rsidRPr="002C67BE">
              <w:rPr>
                <w:rFonts w:ascii="Times New Roman" w:hAnsi="Times New Roman" w:cs="Times New Roman"/>
                <w:sz w:val="20"/>
                <w:szCs w:val="20"/>
                <w:lang w:val="kk-KZ"/>
              </w:rPr>
              <w:t xml:space="preserve"> есте қалған сөздерді жазады.  </w:t>
            </w:r>
            <w:r w:rsidRPr="002C67BE">
              <w:rPr>
                <w:rFonts w:ascii="Times New Roman" w:eastAsia="Times New Roman" w:hAnsi="Times New Roman" w:cs="Times New Roman"/>
                <w:b/>
                <w:color w:val="000000"/>
                <w:spacing w:val="2"/>
                <w:sz w:val="20"/>
                <w:szCs w:val="20"/>
                <w:lang w:val="kk-KZ" w:eastAsia="ru-RU"/>
              </w:rPr>
              <w:t>1</w:t>
            </w:r>
            <w:r w:rsidRPr="002C67BE">
              <w:rPr>
                <w:rFonts w:ascii="Times New Roman" w:eastAsia="Times New Roman" w:hAnsi="Times New Roman" w:cs="Times New Roman"/>
                <w:b/>
                <w:bCs/>
                <w:color w:val="000000"/>
                <w:spacing w:val="2"/>
                <w:sz w:val="20"/>
                <w:szCs w:val="20"/>
                <w:lang w:val="kk-KZ" w:eastAsia="ru-RU"/>
              </w:rPr>
              <w:t xml:space="preserve"> балл</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b/>
                <w:sz w:val="20"/>
                <w:szCs w:val="20"/>
                <w:lang w:val="kk-KZ"/>
              </w:rPr>
              <w:t xml:space="preserve">№2-тапсырма. «Сәйкестендір» </w:t>
            </w:r>
            <w:r w:rsidRPr="002C67BE">
              <w:rPr>
                <w:rFonts w:ascii="Times New Roman" w:hAnsi="Times New Roman" w:cs="Times New Roman"/>
                <w:sz w:val="20"/>
                <w:szCs w:val="20"/>
                <w:lang w:val="kk-KZ"/>
              </w:rPr>
              <w:t>әдісі</w:t>
            </w:r>
          </w:p>
          <w:p w:rsidR="00834681"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Кестеде берілген сөйлемдерден сөйлемнің бірыңғай мүшелерін тауып, сәйкестендіреді.</w:t>
            </w:r>
          </w:p>
          <w:p w:rsidR="00FB59AC" w:rsidRPr="002C67BE" w:rsidRDefault="00FB59AC" w:rsidP="002C67BE">
            <w:pPr>
              <w:jc w:val="center"/>
              <w:rPr>
                <w:rFonts w:ascii="Times New Roman" w:hAnsi="Times New Roman" w:cs="Times New Roman"/>
                <w:b/>
                <w:color w:val="000000" w:themeColor="text1"/>
                <w:sz w:val="20"/>
                <w:szCs w:val="20"/>
                <w:lang w:val="kk-KZ"/>
              </w:rPr>
            </w:pPr>
            <w:r w:rsidRPr="002C67BE">
              <w:rPr>
                <w:rFonts w:ascii="Times New Roman" w:hAnsi="Times New Roman" w:cs="Times New Roman"/>
                <w:b/>
                <w:color w:val="000000" w:themeColor="text1"/>
                <w:sz w:val="20"/>
                <w:szCs w:val="20"/>
                <w:lang w:val="kk-KZ"/>
              </w:rPr>
              <w:t>Сөйлемнің бірыңғай мүшелері</w:t>
            </w:r>
          </w:p>
          <w:tbl>
            <w:tblPr>
              <w:tblStyle w:val="a3"/>
              <w:tblW w:w="4208" w:type="dxa"/>
              <w:tblInd w:w="145" w:type="dxa"/>
              <w:tblLayout w:type="fixed"/>
              <w:tblLook w:val="04A0" w:firstRow="1" w:lastRow="0" w:firstColumn="1" w:lastColumn="0" w:noHBand="0" w:noVBand="1"/>
            </w:tblPr>
            <w:tblGrid>
              <w:gridCol w:w="1976"/>
              <w:gridCol w:w="2232"/>
            </w:tblGrid>
            <w:tr w:rsidR="00FB59AC" w:rsidRPr="002C67BE" w:rsidTr="00A608BE">
              <w:trPr>
                <w:trHeight w:val="190"/>
              </w:trPr>
              <w:tc>
                <w:tcPr>
                  <w:tcW w:w="1976" w:type="dxa"/>
                </w:tcPr>
                <w:p w:rsidR="00FB59AC" w:rsidRPr="002C67BE" w:rsidRDefault="00FB59AC" w:rsidP="002C67BE">
                  <w:pPr>
                    <w:rPr>
                      <w:rFonts w:ascii="Times New Roman" w:hAnsi="Times New Roman" w:cs="Times New Roman"/>
                      <w:color w:val="000000" w:themeColor="text1"/>
                      <w:sz w:val="20"/>
                      <w:szCs w:val="20"/>
                      <w:lang w:val="kk-KZ"/>
                    </w:rPr>
                  </w:pPr>
                  <w:r w:rsidRPr="002C67BE">
                    <w:rPr>
                      <w:rFonts w:ascii="Times New Roman" w:hAnsi="Times New Roman" w:cs="Times New Roman"/>
                      <w:color w:val="000000" w:themeColor="text1"/>
                      <w:sz w:val="20"/>
                      <w:szCs w:val="20"/>
                      <w:lang w:val="kk-KZ"/>
                    </w:rPr>
                    <w:t>Бiрыңғай бастауыштар</w:t>
                  </w:r>
                </w:p>
              </w:tc>
              <w:tc>
                <w:tcPr>
                  <w:tcW w:w="2232" w:type="dxa"/>
                </w:tcPr>
                <w:p w:rsidR="00FB59AC" w:rsidRPr="002C67BE" w:rsidRDefault="00FB59AC" w:rsidP="002C67BE">
                  <w:pPr>
                    <w:rPr>
                      <w:rFonts w:ascii="Times New Roman" w:hAnsi="Times New Roman" w:cs="Times New Roman"/>
                      <w:color w:val="000000" w:themeColor="text1"/>
                      <w:sz w:val="20"/>
                      <w:szCs w:val="20"/>
                      <w:lang w:val="kk-KZ"/>
                    </w:rPr>
                  </w:pPr>
                  <w:r w:rsidRPr="002C67BE">
                    <w:rPr>
                      <w:rFonts w:ascii="Times New Roman" w:hAnsi="Times New Roman" w:cs="Times New Roman"/>
                      <w:color w:val="000000" w:themeColor="text1"/>
                      <w:sz w:val="20"/>
                      <w:szCs w:val="20"/>
                      <w:lang w:val="kk-KZ"/>
                    </w:rPr>
                    <w:t>Азды да, көптi де бағала.</w:t>
                  </w:r>
                </w:p>
              </w:tc>
            </w:tr>
            <w:tr w:rsidR="00FB59AC" w:rsidRPr="002C67BE" w:rsidTr="00A608BE">
              <w:trPr>
                <w:trHeight w:val="381"/>
              </w:trPr>
              <w:tc>
                <w:tcPr>
                  <w:tcW w:w="1976" w:type="dxa"/>
                </w:tcPr>
                <w:p w:rsidR="00FB59AC" w:rsidRPr="002C67BE" w:rsidRDefault="00FB59AC" w:rsidP="002C67BE">
                  <w:pPr>
                    <w:rPr>
                      <w:rFonts w:ascii="Times New Roman" w:hAnsi="Times New Roman" w:cs="Times New Roman"/>
                      <w:color w:val="000000" w:themeColor="text1"/>
                      <w:sz w:val="20"/>
                      <w:szCs w:val="20"/>
                      <w:lang w:val="kk-KZ"/>
                    </w:rPr>
                  </w:pPr>
                  <w:r w:rsidRPr="002C67BE">
                    <w:rPr>
                      <w:rFonts w:ascii="Times New Roman" w:hAnsi="Times New Roman" w:cs="Times New Roman"/>
                      <w:color w:val="000000" w:themeColor="text1"/>
                      <w:sz w:val="20"/>
                      <w:szCs w:val="20"/>
                      <w:lang w:val="kk-KZ"/>
                    </w:rPr>
                    <w:t>Бiрыңғай толықтауыштар</w:t>
                  </w:r>
                </w:p>
              </w:tc>
              <w:tc>
                <w:tcPr>
                  <w:tcW w:w="2232" w:type="dxa"/>
                </w:tcPr>
                <w:p w:rsidR="00FB59AC" w:rsidRPr="002C67BE" w:rsidRDefault="00FB59AC" w:rsidP="002C67BE">
                  <w:pPr>
                    <w:rPr>
                      <w:rFonts w:ascii="Times New Roman" w:hAnsi="Times New Roman" w:cs="Times New Roman"/>
                      <w:color w:val="000000" w:themeColor="text1"/>
                      <w:sz w:val="20"/>
                      <w:szCs w:val="20"/>
                      <w:lang w:val="kk-KZ"/>
                    </w:rPr>
                  </w:pPr>
                  <w:r w:rsidRPr="002C67BE">
                    <w:rPr>
                      <w:rFonts w:ascii="Times New Roman" w:hAnsi="Times New Roman" w:cs="Times New Roman"/>
                      <w:color w:val="000000" w:themeColor="text1"/>
                      <w:sz w:val="20"/>
                      <w:szCs w:val="20"/>
                      <w:lang w:val="kk-KZ"/>
                    </w:rPr>
                    <w:t>Жауабын айт не сұрастырып көр.</w:t>
                  </w:r>
                </w:p>
              </w:tc>
            </w:tr>
            <w:tr w:rsidR="00FB59AC" w:rsidRPr="002C67BE" w:rsidTr="00A608BE">
              <w:trPr>
                <w:trHeight w:val="381"/>
              </w:trPr>
              <w:tc>
                <w:tcPr>
                  <w:tcW w:w="1976" w:type="dxa"/>
                </w:tcPr>
                <w:p w:rsidR="00FB59AC" w:rsidRPr="002C67BE" w:rsidRDefault="00FB59AC" w:rsidP="002C67BE">
                  <w:pPr>
                    <w:rPr>
                      <w:rFonts w:ascii="Times New Roman" w:hAnsi="Times New Roman" w:cs="Times New Roman"/>
                      <w:color w:val="000000" w:themeColor="text1"/>
                      <w:sz w:val="20"/>
                      <w:szCs w:val="20"/>
                      <w:lang w:val="kk-KZ"/>
                    </w:rPr>
                  </w:pPr>
                  <w:r w:rsidRPr="002C67BE">
                    <w:rPr>
                      <w:rFonts w:ascii="Times New Roman" w:hAnsi="Times New Roman" w:cs="Times New Roman"/>
                      <w:color w:val="000000" w:themeColor="text1"/>
                      <w:sz w:val="20"/>
                      <w:szCs w:val="20"/>
                      <w:lang w:val="kk-KZ"/>
                    </w:rPr>
                    <w:t>Бiрыңғай пысықтауыштар</w:t>
                  </w:r>
                </w:p>
              </w:tc>
              <w:tc>
                <w:tcPr>
                  <w:tcW w:w="2232" w:type="dxa"/>
                </w:tcPr>
                <w:p w:rsidR="00FB59AC" w:rsidRPr="002C67BE" w:rsidRDefault="00FB59AC" w:rsidP="002C67BE">
                  <w:pPr>
                    <w:rPr>
                      <w:rFonts w:ascii="Times New Roman" w:hAnsi="Times New Roman" w:cs="Times New Roman"/>
                      <w:color w:val="000000" w:themeColor="text1"/>
                      <w:sz w:val="20"/>
                      <w:szCs w:val="20"/>
                      <w:lang w:val="kk-KZ"/>
                    </w:rPr>
                  </w:pPr>
                  <w:r w:rsidRPr="002C67BE">
                    <w:rPr>
                      <w:rFonts w:ascii="Times New Roman" w:hAnsi="Times New Roman" w:cs="Times New Roman"/>
                      <w:color w:val="000000" w:themeColor="text1"/>
                      <w:sz w:val="20"/>
                      <w:szCs w:val="20"/>
                      <w:lang w:val="kk-KZ"/>
                    </w:rPr>
                    <w:t>Көргендер де, көре алмағандар да мәз.</w:t>
                  </w:r>
                </w:p>
              </w:tc>
            </w:tr>
            <w:tr w:rsidR="00FB59AC" w:rsidRPr="00A608BE" w:rsidTr="00A608BE">
              <w:trPr>
                <w:trHeight w:val="381"/>
              </w:trPr>
              <w:tc>
                <w:tcPr>
                  <w:tcW w:w="1976" w:type="dxa"/>
                </w:tcPr>
                <w:p w:rsidR="00FB59AC" w:rsidRPr="002C67BE" w:rsidRDefault="00FB59AC" w:rsidP="002C67BE">
                  <w:pPr>
                    <w:rPr>
                      <w:rFonts w:ascii="Times New Roman" w:hAnsi="Times New Roman" w:cs="Times New Roman"/>
                      <w:color w:val="000000" w:themeColor="text1"/>
                      <w:sz w:val="20"/>
                      <w:szCs w:val="20"/>
                      <w:lang w:val="kk-KZ"/>
                    </w:rPr>
                  </w:pPr>
                  <w:r w:rsidRPr="002C67BE">
                    <w:rPr>
                      <w:rFonts w:ascii="Times New Roman" w:hAnsi="Times New Roman" w:cs="Times New Roman"/>
                      <w:color w:val="000000" w:themeColor="text1"/>
                      <w:sz w:val="20"/>
                      <w:szCs w:val="20"/>
                      <w:lang w:val="kk-KZ"/>
                    </w:rPr>
                    <w:t>Бiрыңғай анықтауыштар</w:t>
                  </w:r>
                </w:p>
              </w:tc>
              <w:tc>
                <w:tcPr>
                  <w:tcW w:w="2232" w:type="dxa"/>
                </w:tcPr>
                <w:p w:rsidR="00FB59AC" w:rsidRPr="002C67BE" w:rsidRDefault="00FB59AC" w:rsidP="002C67BE">
                  <w:pPr>
                    <w:rPr>
                      <w:rFonts w:ascii="Times New Roman" w:hAnsi="Times New Roman" w:cs="Times New Roman"/>
                      <w:color w:val="000000" w:themeColor="text1"/>
                      <w:sz w:val="20"/>
                      <w:szCs w:val="20"/>
                      <w:lang w:val="kk-KZ"/>
                    </w:rPr>
                  </w:pPr>
                  <w:r w:rsidRPr="002C67BE">
                    <w:rPr>
                      <w:rFonts w:ascii="Times New Roman" w:hAnsi="Times New Roman" w:cs="Times New Roman"/>
                      <w:color w:val="000000" w:themeColor="text1"/>
                      <w:sz w:val="20"/>
                      <w:szCs w:val="20"/>
                      <w:lang w:val="kk-KZ"/>
                    </w:rPr>
                    <w:t>Ділда Абайға сүйкімді, сұлу көрінді.</w:t>
                  </w:r>
                </w:p>
              </w:tc>
            </w:tr>
            <w:tr w:rsidR="00FB59AC" w:rsidRPr="002C67BE" w:rsidTr="00A608BE">
              <w:trPr>
                <w:trHeight w:val="398"/>
              </w:trPr>
              <w:tc>
                <w:tcPr>
                  <w:tcW w:w="1976" w:type="dxa"/>
                </w:tcPr>
                <w:p w:rsidR="00FB59AC" w:rsidRPr="002C67BE" w:rsidRDefault="00FB59AC" w:rsidP="002C67BE">
                  <w:pPr>
                    <w:rPr>
                      <w:rFonts w:ascii="Times New Roman" w:hAnsi="Times New Roman" w:cs="Times New Roman"/>
                      <w:color w:val="000000" w:themeColor="text1"/>
                      <w:sz w:val="20"/>
                      <w:szCs w:val="20"/>
                      <w:lang w:val="kk-KZ"/>
                    </w:rPr>
                  </w:pPr>
                  <w:r w:rsidRPr="002C67BE">
                    <w:rPr>
                      <w:rFonts w:ascii="Times New Roman" w:hAnsi="Times New Roman" w:cs="Times New Roman"/>
                      <w:color w:val="000000" w:themeColor="text1"/>
                      <w:sz w:val="20"/>
                      <w:szCs w:val="20"/>
                      <w:lang w:val="kk-KZ"/>
                    </w:rPr>
                    <w:t>Бiрыңғай баяндауыштар</w:t>
                  </w:r>
                </w:p>
              </w:tc>
              <w:tc>
                <w:tcPr>
                  <w:tcW w:w="2232" w:type="dxa"/>
                </w:tcPr>
                <w:p w:rsidR="00FB59AC" w:rsidRPr="002C67BE" w:rsidRDefault="00FB59AC" w:rsidP="002C67BE">
                  <w:pPr>
                    <w:rPr>
                      <w:rFonts w:ascii="Times New Roman" w:hAnsi="Times New Roman" w:cs="Times New Roman"/>
                      <w:color w:val="000000" w:themeColor="text1"/>
                      <w:sz w:val="20"/>
                      <w:szCs w:val="20"/>
                      <w:lang w:val="kk-KZ"/>
                    </w:rPr>
                  </w:pPr>
                  <w:r w:rsidRPr="002C67BE">
                    <w:rPr>
                      <w:rFonts w:ascii="Times New Roman" w:hAnsi="Times New Roman" w:cs="Times New Roman"/>
                      <w:color w:val="000000" w:themeColor="text1"/>
                      <w:sz w:val="20"/>
                      <w:szCs w:val="20"/>
                      <w:lang w:val="kk-KZ"/>
                    </w:rPr>
                    <w:t>Не қыздың, не жiгiттiң сөзi керек.</w:t>
                  </w:r>
                </w:p>
              </w:tc>
            </w:tr>
          </w:tbl>
          <w:p w:rsidR="00FB59AC" w:rsidRPr="002C67BE" w:rsidRDefault="002C67BE" w:rsidP="002C67BE">
            <w:pPr>
              <w:contextualSpacing/>
              <w:rPr>
                <w:rFonts w:ascii="Times New Roman" w:hAnsi="Times New Roman" w:cs="Times New Roman"/>
                <w:b/>
                <w:sz w:val="20"/>
                <w:szCs w:val="20"/>
                <w:lang w:val="kk-KZ"/>
              </w:rPr>
            </w:pPr>
            <w:r>
              <w:rPr>
                <w:rFonts w:ascii="Times New Roman" w:hAnsi="Times New Roman" w:cs="Times New Roman"/>
                <w:b/>
                <w:sz w:val="20"/>
                <w:szCs w:val="20"/>
                <w:lang w:val="kk-KZ"/>
              </w:rPr>
              <w:t>Дескриптор:</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eastAsia="Times New Roman" w:hAnsi="Times New Roman" w:cs="Times New Roman"/>
                <w:color w:val="000000"/>
                <w:spacing w:val="2"/>
                <w:sz w:val="20"/>
                <w:szCs w:val="20"/>
                <w:lang w:val="kk-KZ" w:eastAsia="ru-RU"/>
              </w:rPr>
              <w:t>-</w:t>
            </w:r>
            <w:r w:rsidRPr="002C67BE">
              <w:rPr>
                <w:rFonts w:ascii="Times New Roman" w:hAnsi="Times New Roman" w:cs="Times New Roman"/>
                <w:sz w:val="20"/>
                <w:szCs w:val="20"/>
                <w:lang w:val="kk-KZ"/>
              </w:rPr>
              <w:t xml:space="preserve"> сөйлемнің бірыңғай мүшелерін табады; </w:t>
            </w:r>
            <w:r w:rsidRPr="002C67BE">
              <w:rPr>
                <w:rFonts w:ascii="Times New Roman" w:eastAsia="Times New Roman" w:hAnsi="Times New Roman" w:cs="Times New Roman"/>
                <w:b/>
                <w:color w:val="000000"/>
                <w:spacing w:val="2"/>
                <w:sz w:val="20"/>
                <w:szCs w:val="20"/>
                <w:lang w:val="kk-KZ" w:eastAsia="ru-RU"/>
              </w:rPr>
              <w:t>1</w:t>
            </w:r>
            <w:r w:rsidRPr="002C67BE">
              <w:rPr>
                <w:rFonts w:ascii="Times New Roman" w:eastAsia="Times New Roman" w:hAnsi="Times New Roman" w:cs="Times New Roman"/>
                <w:b/>
                <w:bCs/>
                <w:color w:val="000000"/>
                <w:spacing w:val="2"/>
                <w:sz w:val="20"/>
                <w:szCs w:val="20"/>
                <w:lang w:val="kk-KZ" w:eastAsia="ru-RU"/>
              </w:rPr>
              <w:t xml:space="preserve"> балл</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eastAsia="Times New Roman" w:hAnsi="Times New Roman" w:cs="Times New Roman"/>
                <w:color w:val="000000"/>
                <w:spacing w:val="2"/>
                <w:sz w:val="20"/>
                <w:szCs w:val="20"/>
                <w:lang w:val="kk-KZ" w:eastAsia="ru-RU"/>
              </w:rPr>
              <w:t>-</w:t>
            </w:r>
            <w:r w:rsidRPr="002C67BE">
              <w:rPr>
                <w:rFonts w:ascii="Times New Roman" w:hAnsi="Times New Roman" w:cs="Times New Roman"/>
                <w:sz w:val="20"/>
                <w:szCs w:val="20"/>
                <w:lang w:val="kk-KZ"/>
              </w:rPr>
              <w:t xml:space="preserve"> бірыңғай мүшелерін тауып, сәйкестендіреді.</w:t>
            </w:r>
          </w:p>
          <w:p w:rsidR="00FB59AC" w:rsidRPr="002C67BE" w:rsidRDefault="00FB59AC" w:rsidP="002C67BE">
            <w:pPr>
              <w:rPr>
                <w:rFonts w:ascii="Times New Roman" w:eastAsia="Times New Roman" w:hAnsi="Times New Roman" w:cs="Times New Roman"/>
                <w:b/>
                <w:bCs/>
                <w:color w:val="000000"/>
                <w:spacing w:val="2"/>
                <w:sz w:val="20"/>
                <w:szCs w:val="20"/>
                <w:lang w:val="kk-KZ" w:eastAsia="ru-RU"/>
              </w:rPr>
            </w:pPr>
            <w:r w:rsidRPr="002C67BE">
              <w:rPr>
                <w:rFonts w:ascii="Times New Roman" w:eastAsia="Times New Roman" w:hAnsi="Times New Roman" w:cs="Times New Roman"/>
                <w:b/>
                <w:color w:val="000000"/>
                <w:spacing w:val="2"/>
                <w:sz w:val="20"/>
                <w:szCs w:val="20"/>
                <w:lang w:val="kk-KZ" w:eastAsia="ru-RU"/>
              </w:rPr>
              <w:t>1</w:t>
            </w:r>
            <w:r w:rsidRPr="002C67BE">
              <w:rPr>
                <w:rFonts w:ascii="Times New Roman" w:eastAsia="Times New Roman" w:hAnsi="Times New Roman" w:cs="Times New Roman"/>
                <w:b/>
                <w:bCs/>
                <w:color w:val="000000"/>
                <w:spacing w:val="2"/>
                <w:sz w:val="20"/>
                <w:szCs w:val="20"/>
                <w:lang w:val="kk-KZ" w:eastAsia="ru-RU"/>
              </w:rPr>
              <w:t xml:space="preserve"> балл</w:t>
            </w:r>
          </w:p>
          <w:p w:rsidR="00834681" w:rsidRPr="002C67BE" w:rsidRDefault="00FB59AC" w:rsidP="002C67BE">
            <w:pPr>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t xml:space="preserve">№3-тапсырма. </w:t>
            </w:r>
          </w:p>
          <w:p w:rsidR="00FB59AC" w:rsidRPr="002C67BE" w:rsidRDefault="00FB59AC" w:rsidP="002C67BE">
            <w:pPr>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t xml:space="preserve">«Өнімді ойлау» </w:t>
            </w:r>
            <w:r w:rsidRPr="002C67BE">
              <w:rPr>
                <w:rFonts w:ascii="Times New Roman" w:hAnsi="Times New Roman" w:cs="Times New Roman"/>
                <w:sz w:val="20"/>
                <w:szCs w:val="20"/>
                <w:lang w:val="kk-KZ"/>
              </w:rPr>
              <w:t>әдісі</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 xml:space="preserve">Өнімді ойлап, тиімді шешім қабылдап, берілген </w:t>
            </w:r>
            <w:r w:rsidRPr="002C67BE">
              <w:rPr>
                <w:rFonts w:ascii="Times New Roman" w:hAnsi="Times New Roman" w:cs="Times New Roman"/>
                <w:sz w:val="20"/>
                <w:szCs w:val="20"/>
                <w:lang w:val="kk-KZ"/>
              </w:rPr>
              <w:lastRenderedPageBreak/>
              <w:t>ақпаратқа өзіндік ойларын қосады.</w:t>
            </w:r>
          </w:p>
          <w:p w:rsidR="00FB59AC" w:rsidRPr="002C67BE" w:rsidRDefault="00FB59AC" w:rsidP="002C67BE">
            <w:pPr>
              <w:contextualSpacing/>
              <w:rPr>
                <w:rFonts w:ascii="Times New Roman" w:hAnsi="Times New Roman" w:cs="Times New Roman"/>
                <w:sz w:val="20"/>
                <w:szCs w:val="20"/>
                <w:lang w:val="kk-KZ"/>
              </w:rPr>
            </w:pPr>
            <w:r w:rsidRPr="002C67BE">
              <w:rPr>
                <w:rFonts w:ascii="Times New Roman" w:eastAsia="+mj-ea" w:hAnsi="Times New Roman" w:cs="Times New Roman"/>
                <w:b/>
                <w:bCs/>
                <w:color w:val="000000"/>
                <w:kern w:val="24"/>
                <w:sz w:val="20"/>
                <w:szCs w:val="20"/>
                <w:lang w:val="kk-KZ"/>
              </w:rPr>
              <w:t>Суға арналған бөтелкелер</w:t>
            </w:r>
            <w:r w:rsidR="00834681" w:rsidRPr="002C67BE">
              <w:rPr>
                <w:rFonts w:ascii="Times New Roman" w:eastAsia="+mj-ea" w:hAnsi="Times New Roman" w:cs="Times New Roman"/>
                <w:b/>
                <w:bCs/>
                <w:color w:val="000000"/>
                <w:kern w:val="24"/>
                <w:sz w:val="20"/>
                <w:szCs w:val="20"/>
                <w:lang w:val="kk-KZ"/>
              </w:rPr>
              <w:br/>
            </w:r>
            <w:r w:rsidRPr="002C67BE">
              <w:rPr>
                <w:rFonts w:ascii="Times New Roman" w:eastAsia="+mj-ea" w:hAnsi="Times New Roman" w:cs="Times New Roman"/>
                <w:color w:val="000000"/>
                <w:kern w:val="24"/>
                <w:sz w:val="20"/>
                <w:szCs w:val="20"/>
                <w:lang w:val="kk-KZ"/>
              </w:rPr>
              <w:t>Суға арналған пластикалық бөтелкелерді пайдалануды азайту туралы мәселе қоғамдық талқылауға ұсынылды. Статистика бойынша суға арналған бөтелкелердің 80%-ы, сайып келгенде, қоқысқа тасталынады. Орта есеппен суға арна</w:t>
            </w:r>
            <w:r w:rsidR="00834681" w:rsidRPr="002C67BE">
              <w:rPr>
                <w:rFonts w:ascii="Times New Roman" w:eastAsia="+mj-ea" w:hAnsi="Times New Roman" w:cs="Times New Roman"/>
                <w:color w:val="000000"/>
                <w:kern w:val="24"/>
                <w:sz w:val="20"/>
                <w:szCs w:val="20"/>
                <w:lang w:val="kk-KZ"/>
              </w:rPr>
              <w:t xml:space="preserve">лған бөтелкенің ыдырауына 1000 </w:t>
            </w:r>
            <w:r w:rsidRPr="002C67BE">
              <w:rPr>
                <w:rFonts w:ascii="Times New Roman" w:eastAsia="+mj-ea" w:hAnsi="Times New Roman" w:cs="Times New Roman"/>
                <w:color w:val="000000"/>
                <w:kern w:val="24"/>
                <w:sz w:val="20"/>
                <w:szCs w:val="20"/>
                <w:lang w:val="kk-KZ"/>
              </w:rPr>
              <w:t>жыл қажет. Осы мәселе бойынша қоғамдық талқылауға қатысып, жергілікті тұрғындарға суға арналған пластикалық бөтелкелерді пайдалануды азайтудың креативті жолдарын ұсыныңыздар.</w:t>
            </w:r>
          </w:p>
        </w:tc>
        <w:tc>
          <w:tcPr>
            <w:tcW w:w="1559" w:type="dxa"/>
          </w:tcPr>
          <w:p w:rsidR="00FB59AC" w:rsidRPr="002C67BE" w:rsidRDefault="00FB59AC" w:rsidP="002C67BE">
            <w:pPr>
              <w:contextualSpacing/>
              <w:rPr>
                <w:rFonts w:ascii="Times New Roman" w:hAnsi="Times New Roman" w:cs="Times New Roman"/>
                <w:b/>
                <w:sz w:val="20"/>
                <w:szCs w:val="20"/>
                <w:lang w:val="kk-KZ"/>
              </w:rPr>
            </w:pPr>
            <w:r w:rsidRPr="002C67BE">
              <w:rPr>
                <w:rFonts w:ascii="Times New Roman" w:hAnsi="Times New Roman" w:cs="Times New Roman"/>
                <w:b/>
                <w:sz w:val="20"/>
                <w:szCs w:val="20"/>
                <w:lang w:val="kk-KZ"/>
              </w:rPr>
              <w:lastRenderedPageBreak/>
              <w:t>«Қошеметтеу» әдісі</w:t>
            </w:r>
            <w:r w:rsidRPr="002C67BE">
              <w:rPr>
                <w:rFonts w:ascii="Times New Roman" w:hAnsi="Times New Roman" w:cs="Times New Roman"/>
                <w:sz w:val="20"/>
                <w:szCs w:val="20"/>
                <w:lang w:val="kk-KZ"/>
              </w:rPr>
              <w:t xml:space="preserve"> арқылы бағалайды.</w:t>
            </w:r>
          </w:p>
          <w:p w:rsidR="00FB59AC" w:rsidRPr="002C67BE" w:rsidRDefault="00FB59AC" w:rsidP="002C67BE">
            <w:pPr>
              <w:contextualSpacing/>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834681" w:rsidRPr="002C67BE" w:rsidRDefault="00834681"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r w:rsidRPr="002C67BE">
              <w:rPr>
                <w:rFonts w:ascii="Times New Roman" w:hAnsi="Times New Roman" w:cs="Times New Roman"/>
                <w:b/>
                <w:sz w:val="20"/>
                <w:szCs w:val="20"/>
                <w:lang w:val="kk-KZ"/>
              </w:rPr>
              <w:t xml:space="preserve">«Жапондық бағалау» </w:t>
            </w:r>
            <w:r w:rsidRPr="002C67BE">
              <w:rPr>
                <w:rFonts w:ascii="Times New Roman" w:hAnsi="Times New Roman" w:cs="Times New Roman"/>
                <w:sz w:val="20"/>
                <w:szCs w:val="20"/>
                <w:lang w:val="kk-KZ"/>
              </w:rPr>
              <w:t>әдісі арқылы бағалайды</w:t>
            </w: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Default="00FB59AC" w:rsidP="002C67BE">
            <w:pPr>
              <w:rPr>
                <w:rFonts w:ascii="Times New Roman" w:eastAsia="Times New Roman" w:hAnsi="Times New Roman" w:cs="Times New Roman"/>
                <w:b/>
                <w:bCs/>
                <w:color w:val="000000"/>
                <w:spacing w:val="2"/>
                <w:sz w:val="20"/>
                <w:szCs w:val="20"/>
                <w:lang w:val="kk-KZ" w:eastAsia="ru-RU"/>
              </w:rPr>
            </w:pPr>
          </w:p>
          <w:p w:rsidR="002C67BE" w:rsidRDefault="002C67BE" w:rsidP="002C67BE">
            <w:pPr>
              <w:rPr>
                <w:rFonts w:ascii="Times New Roman" w:eastAsia="Times New Roman" w:hAnsi="Times New Roman" w:cs="Times New Roman"/>
                <w:b/>
                <w:bCs/>
                <w:color w:val="000000"/>
                <w:spacing w:val="2"/>
                <w:sz w:val="20"/>
                <w:szCs w:val="20"/>
                <w:lang w:val="kk-KZ" w:eastAsia="ru-RU"/>
              </w:rPr>
            </w:pPr>
          </w:p>
          <w:p w:rsidR="002C67BE" w:rsidRDefault="002C67BE" w:rsidP="002C67BE">
            <w:pPr>
              <w:rPr>
                <w:rFonts w:ascii="Times New Roman" w:eastAsia="Times New Roman" w:hAnsi="Times New Roman" w:cs="Times New Roman"/>
                <w:b/>
                <w:bCs/>
                <w:color w:val="000000"/>
                <w:spacing w:val="2"/>
                <w:sz w:val="20"/>
                <w:szCs w:val="20"/>
                <w:lang w:val="kk-KZ" w:eastAsia="ru-RU"/>
              </w:rPr>
            </w:pPr>
          </w:p>
          <w:p w:rsidR="002C67BE" w:rsidRDefault="002C67BE" w:rsidP="002C67BE">
            <w:pPr>
              <w:rPr>
                <w:rFonts w:ascii="Times New Roman" w:eastAsia="Times New Roman" w:hAnsi="Times New Roman" w:cs="Times New Roman"/>
                <w:b/>
                <w:bCs/>
                <w:color w:val="000000"/>
                <w:spacing w:val="2"/>
                <w:sz w:val="20"/>
                <w:szCs w:val="20"/>
                <w:lang w:val="kk-KZ" w:eastAsia="ru-RU"/>
              </w:rPr>
            </w:pPr>
          </w:p>
          <w:p w:rsidR="002C67BE" w:rsidRPr="002C67BE" w:rsidRDefault="002C67BE" w:rsidP="002C67BE">
            <w:pPr>
              <w:rPr>
                <w:rFonts w:ascii="Times New Roman" w:eastAsia="Times New Roman" w:hAnsi="Times New Roman" w:cs="Times New Roman"/>
                <w:b/>
                <w:bCs/>
                <w:color w:val="000000"/>
                <w:spacing w:val="2"/>
                <w:sz w:val="20"/>
                <w:szCs w:val="20"/>
                <w:lang w:val="kk-KZ" w:eastAsia="ru-RU"/>
              </w:rPr>
            </w:pPr>
          </w:p>
          <w:p w:rsidR="00FB59AC" w:rsidRPr="002C67BE" w:rsidRDefault="00FB59AC" w:rsidP="002C67BE">
            <w:pPr>
              <w:rPr>
                <w:rFonts w:ascii="Times New Roman" w:eastAsia="Times New Roman" w:hAnsi="Times New Roman" w:cs="Times New Roman"/>
                <w:b/>
                <w:bCs/>
                <w:color w:val="000000"/>
                <w:spacing w:val="2"/>
                <w:sz w:val="20"/>
                <w:szCs w:val="20"/>
                <w:lang w:val="kk-KZ" w:eastAsia="ru-RU"/>
              </w:rPr>
            </w:pPr>
          </w:p>
          <w:p w:rsidR="00FB59AC" w:rsidRPr="002C67BE" w:rsidRDefault="00FB59AC" w:rsidP="002C67BE">
            <w:pPr>
              <w:rPr>
                <w:rFonts w:ascii="Times New Roman" w:eastAsia="Times New Roman" w:hAnsi="Times New Roman" w:cs="Times New Roman"/>
                <w:b/>
                <w:bCs/>
                <w:color w:val="000000"/>
                <w:spacing w:val="2"/>
                <w:sz w:val="20"/>
                <w:szCs w:val="20"/>
                <w:lang w:val="kk-KZ" w:eastAsia="ru-RU"/>
              </w:rPr>
            </w:pPr>
            <w:r w:rsidRPr="002C67BE">
              <w:rPr>
                <w:rFonts w:ascii="Times New Roman" w:hAnsi="Times New Roman" w:cs="Times New Roman"/>
                <w:b/>
                <w:sz w:val="20"/>
                <w:szCs w:val="20"/>
                <w:lang w:val="kk-KZ"/>
              </w:rPr>
              <w:t>«Мадақтау сөз»</w:t>
            </w:r>
            <w:r w:rsidRPr="002C67BE">
              <w:rPr>
                <w:rFonts w:ascii="Times New Roman" w:hAnsi="Times New Roman" w:cs="Times New Roman"/>
                <w:sz w:val="20"/>
                <w:szCs w:val="20"/>
                <w:lang w:val="kk-KZ"/>
              </w:rPr>
              <w:t xml:space="preserve"> әдісі</w:t>
            </w:r>
          </w:p>
        </w:tc>
        <w:tc>
          <w:tcPr>
            <w:tcW w:w="1418" w:type="dxa"/>
          </w:tcPr>
          <w:p w:rsidR="00FB59AC" w:rsidRPr="002C67BE" w:rsidRDefault="00A608BE" w:rsidP="002C67BE">
            <w:pPr>
              <w:rPr>
                <w:rFonts w:ascii="Times New Roman" w:hAnsi="Times New Roman" w:cs="Times New Roman"/>
                <w:sz w:val="20"/>
                <w:szCs w:val="20"/>
                <w:lang w:val="kk-KZ"/>
              </w:rPr>
            </w:pPr>
            <w:hyperlink r:id="rId5" w:history="1">
              <w:r w:rsidR="00FB59AC" w:rsidRPr="002C67BE">
                <w:rPr>
                  <w:rStyle w:val="a6"/>
                  <w:rFonts w:ascii="Times New Roman" w:hAnsi="Times New Roman" w:cs="Times New Roman"/>
                  <w:sz w:val="20"/>
                  <w:szCs w:val="20"/>
                  <w:u w:val="none"/>
                  <w:lang w:val="kk-KZ"/>
                </w:rPr>
                <w:t>https://youtu.be/ok</w:t>
              </w:r>
            </w:hyperlink>
          </w:p>
          <w:p w:rsidR="00FB59AC" w:rsidRPr="002C67BE" w:rsidRDefault="00FB59AC" w:rsidP="002C67BE">
            <w:pPr>
              <w:rPr>
                <w:rFonts w:ascii="Times New Roman" w:hAnsi="Times New Roman" w:cs="Times New Roman"/>
                <w:sz w:val="20"/>
                <w:szCs w:val="20"/>
                <w:lang w:val="kk-KZ"/>
              </w:rPr>
            </w:pPr>
            <w:r w:rsidRPr="002C67BE">
              <w:rPr>
                <w:rFonts w:ascii="Times New Roman" w:hAnsi="Times New Roman" w:cs="Times New Roman"/>
                <w:sz w:val="20"/>
                <w:szCs w:val="20"/>
                <w:lang w:val="kk-KZ"/>
              </w:rPr>
              <w:t>6Q44ltnZk</w:t>
            </w: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834681" w:rsidRPr="002C67BE" w:rsidRDefault="00834681" w:rsidP="002C67BE">
            <w:pPr>
              <w:rPr>
                <w:rFonts w:ascii="Times New Roman" w:hAnsi="Times New Roman" w:cs="Times New Roman"/>
                <w:sz w:val="20"/>
                <w:szCs w:val="20"/>
                <w:lang w:val="kk-KZ"/>
              </w:rPr>
            </w:pPr>
          </w:p>
          <w:p w:rsidR="00834681" w:rsidRPr="002C67BE" w:rsidRDefault="00834681"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67BE">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chrome-extension:</w:t>
            </w:r>
          </w:p>
          <w:p w:rsidR="00FB59AC" w:rsidRPr="002C67BE" w:rsidRDefault="00FB59AC" w:rsidP="002C67BE">
            <w:pPr>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67BE">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efaidnbmnnni</w:t>
            </w:r>
          </w:p>
          <w:p w:rsidR="00FB59AC" w:rsidRPr="002C67BE" w:rsidRDefault="00FB59AC" w:rsidP="002C67BE">
            <w:pPr>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67BE">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bpcajp</w:t>
            </w:r>
          </w:p>
          <w:p w:rsidR="00FB59AC" w:rsidRPr="002C67BE" w:rsidRDefault="00FB59AC" w:rsidP="002C67BE">
            <w:pPr>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67BE">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cglclefindmkaj/</w:t>
            </w:r>
          </w:p>
          <w:p w:rsidR="00FB59AC" w:rsidRPr="002C67BE" w:rsidRDefault="00FB59AC" w:rsidP="002C67BE">
            <w:pPr>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67BE">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https://kk.</w:t>
            </w:r>
          </w:p>
          <w:p w:rsidR="00FB59AC" w:rsidRPr="002C67BE" w:rsidRDefault="00FB59AC" w:rsidP="002C67BE">
            <w:pPr>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67BE">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armanpv.com</w:t>
            </w:r>
          </w:p>
          <w:p w:rsidR="00FB59AC" w:rsidRPr="002C67BE" w:rsidRDefault="00FB59AC" w:rsidP="002C67BE">
            <w:pPr>
              <w:rPr>
                <w:rFonts w:ascii="Times New Roman" w:hAnsi="Times New Roman" w:cs="Times New Roman"/>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FB59AC" w:rsidRPr="002C67BE" w:rsidRDefault="00FB59AC" w:rsidP="002C67BE">
            <w:pPr>
              <w:rPr>
                <w:rFonts w:ascii="Times New Roman" w:hAnsi="Times New Roman" w:cs="Times New Roman"/>
                <w:color w:val="000000"/>
                <w:sz w:val="20"/>
                <w:szCs w:val="20"/>
                <w:lang w:val="kk-KZ"/>
              </w:rPr>
            </w:pPr>
          </w:p>
          <w:p w:rsidR="00834681" w:rsidRPr="002C67BE" w:rsidRDefault="00834681" w:rsidP="002C67BE">
            <w:pPr>
              <w:rPr>
                <w:rFonts w:ascii="Times New Roman" w:hAnsi="Times New Roman" w:cs="Times New Roman"/>
                <w:color w:val="000000"/>
                <w:sz w:val="20"/>
                <w:szCs w:val="20"/>
                <w:lang w:val="kk-KZ"/>
              </w:rPr>
            </w:pPr>
          </w:p>
          <w:p w:rsidR="00834681" w:rsidRPr="002C67BE" w:rsidRDefault="00834681" w:rsidP="002C67BE">
            <w:pPr>
              <w:rPr>
                <w:rFonts w:ascii="Times New Roman" w:hAnsi="Times New Roman" w:cs="Times New Roman"/>
                <w:color w:val="000000"/>
                <w:sz w:val="20"/>
                <w:szCs w:val="20"/>
                <w:lang w:val="kk-KZ"/>
              </w:rPr>
            </w:pPr>
          </w:p>
          <w:p w:rsidR="00FB59AC" w:rsidRPr="002C67BE" w:rsidRDefault="00A608BE" w:rsidP="002C67BE">
            <w:pPr>
              <w:rPr>
                <w:rFonts w:ascii="Times New Roman" w:hAnsi="Times New Roman" w:cs="Times New Roman"/>
                <w:color w:val="000000"/>
                <w:sz w:val="20"/>
                <w:szCs w:val="20"/>
                <w:lang w:val="kk-KZ"/>
              </w:rPr>
            </w:pPr>
            <w:hyperlink r:id="rId6" w:history="1">
              <w:r w:rsidR="00FB59AC" w:rsidRPr="002C67BE">
                <w:rPr>
                  <w:rStyle w:val="a6"/>
                  <w:rFonts w:ascii="Times New Roman" w:hAnsi="Times New Roman" w:cs="Times New Roman"/>
                  <w:sz w:val="20"/>
                  <w:szCs w:val="20"/>
                  <w:u w:val="none"/>
                  <w:lang w:val="kk-KZ"/>
                </w:rPr>
                <w:t>https://amansultan.kz/</w:t>
              </w:r>
            </w:hyperlink>
          </w:p>
          <w:p w:rsidR="00FB59AC" w:rsidRPr="002C67BE" w:rsidRDefault="00FB59AC" w:rsidP="002C67BE">
            <w:pPr>
              <w:rPr>
                <w:rFonts w:ascii="Times New Roman" w:hAnsi="Times New Roman" w:cs="Times New Roman"/>
                <w:color w:val="000000"/>
                <w:sz w:val="20"/>
                <w:szCs w:val="20"/>
                <w:lang w:val="kk-KZ"/>
              </w:rPr>
            </w:pPr>
            <w:r w:rsidRPr="002C67BE">
              <w:rPr>
                <w:rFonts w:ascii="Times New Roman" w:hAnsi="Times New Roman" w:cs="Times New Roman"/>
                <w:color w:val="000000"/>
                <w:sz w:val="20"/>
                <w:szCs w:val="20"/>
                <w:lang w:val="kk-KZ"/>
              </w:rPr>
              <w:t>exercises-catalog/preview/</w:t>
            </w:r>
          </w:p>
          <w:p w:rsidR="00FB59AC" w:rsidRPr="002C67BE" w:rsidRDefault="00FB59AC" w:rsidP="002C67BE">
            <w:pPr>
              <w:rPr>
                <w:rFonts w:ascii="Times New Roman" w:hAnsi="Times New Roman" w:cs="Times New Roman"/>
                <w:color w:val="000000"/>
                <w:sz w:val="20"/>
                <w:szCs w:val="20"/>
                <w:lang w:val="kk-KZ"/>
              </w:rPr>
            </w:pPr>
            <w:r w:rsidRPr="002C67BE">
              <w:rPr>
                <w:rFonts w:ascii="Times New Roman" w:hAnsi="Times New Roman" w:cs="Times New Roman"/>
                <w:color w:val="000000"/>
                <w:sz w:val="20"/>
                <w:szCs w:val="20"/>
                <w:lang w:val="kk-KZ"/>
              </w:rPr>
              <w:t>creative__unit-five</w:t>
            </w:r>
          </w:p>
        </w:tc>
      </w:tr>
      <w:tr w:rsidR="00FB59AC" w:rsidRPr="00A608BE" w:rsidTr="00A608BE">
        <w:tc>
          <w:tcPr>
            <w:tcW w:w="1418" w:type="dxa"/>
          </w:tcPr>
          <w:p w:rsidR="00FB59AC" w:rsidRPr="002C67BE" w:rsidRDefault="00FB59AC" w:rsidP="002C67BE">
            <w:pPr>
              <w:contextualSpacing/>
              <w:jc w:val="both"/>
              <w:rPr>
                <w:rFonts w:ascii="Times New Roman" w:hAnsi="Times New Roman" w:cs="Times New Roman"/>
                <w:b/>
                <w:sz w:val="20"/>
                <w:szCs w:val="20"/>
                <w:lang w:val="kk-KZ"/>
              </w:rPr>
            </w:pPr>
            <w:r w:rsidRPr="002C67BE">
              <w:rPr>
                <w:rFonts w:ascii="Times New Roman" w:hAnsi="Times New Roman" w:cs="Times New Roman"/>
                <w:b/>
                <w:sz w:val="20"/>
                <w:szCs w:val="20"/>
                <w:lang w:val="kk-KZ"/>
              </w:rPr>
              <w:lastRenderedPageBreak/>
              <w:t>Сабақтың соңы</w:t>
            </w:r>
          </w:p>
          <w:p w:rsidR="00FB59AC" w:rsidRPr="002C67BE" w:rsidRDefault="002C67BE" w:rsidP="002C67BE">
            <w:pPr>
              <w:contextualSpacing/>
              <w:jc w:val="both"/>
              <w:rPr>
                <w:rFonts w:ascii="Times New Roman" w:hAnsi="Times New Roman" w:cs="Times New Roman"/>
                <w:b/>
                <w:sz w:val="20"/>
                <w:szCs w:val="20"/>
                <w:lang w:val="kk-KZ"/>
              </w:rPr>
            </w:pPr>
            <w:r>
              <w:rPr>
                <w:rFonts w:ascii="Times New Roman" w:hAnsi="Times New Roman" w:cs="Times New Roman"/>
                <w:b/>
                <w:sz w:val="20"/>
                <w:szCs w:val="20"/>
                <w:lang w:val="kk-KZ"/>
              </w:rPr>
              <w:t>Ой толғаныс</w:t>
            </w:r>
          </w:p>
          <w:p w:rsidR="00FB59AC" w:rsidRPr="002C67BE" w:rsidRDefault="00FB59AC" w:rsidP="002C67BE">
            <w:pPr>
              <w:contextualSpacing/>
              <w:jc w:val="both"/>
              <w:rPr>
                <w:rFonts w:ascii="Times New Roman" w:hAnsi="Times New Roman" w:cs="Times New Roman"/>
                <w:b/>
                <w:sz w:val="20"/>
                <w:szCs w:val="20"/>
                <w:lang w:val="kk-KZ"/>
              </w:rPr>
            </w:pPr>
            <w:r w:rsidRPr="002C67BE">
              <w:rPr>
                <w:rFonts w:ascii="Times New Roman" w:hAnsi="Times New Roman" w:cs="Times New Roman"/>
                <w:b/>
                <w:sz w:val="20"/>
                <w:szCs w:val="20"/>
                <w:lang w:val="kk-KZ"/>
              </w:rPr>
              <w:t>Рефлексия</w:t>
            </w:r>
          </w:p>
          <w:p w:rsidR="00FB59AC" w:rsidRPr="002C67BE" w:rsidRDefault="00FB59AC" w:rsidP="002C67BE">
            <w:pPr>
              <w:contextualSpacing/>
              <w:jc w:val="both"/>
              <w:rPr>
                <w:rFonts w:ascii="Times New Roman" w:hAnsi="Times New Roman" w:cs="Times New Roman"/>
                <w:b/>
                <w:sz w:val="20"/>
                <w:szCs w:val="20"/>
                <w:lang w:val="kk-KZ"/>
              </w:rPr>
            </w:pPr>
            <w:r w:rsidRPr="002C67BE">
              <w:rPr>
                <w:rFonts w:ascii="Times New Roman" w:hAnsi="Times New Roman" w:cs="Times New Roman"/>
                <w:b/>
                <w:sz w:val="20"/>
                <w:szCs w:val="20"/>
              </w:rPr>
              <w:t xml:space="preserve">5 </w:t>
            </w:r>
            <w:r w:rsidRPr="002C67BE">
              <w:rPr>
                <w:rFonts w:ascii="Times New Roman" w:hAnsi="Times New Roman" w:cs="Times New Roman"/>
                <w:b/>
                <w:sz w:val="20"/>
                <w:szCs w:val="20"/>
                <w:lang w:val="kk-KZ"/>
              </w:rPr>
              <w:t>минут</w:t>
            </w:r>
          </w:p>
        </w:tc>
        <w:tc>
          <w:tcPr>
            <w:tcW w:w="2268" w:type="dxa"/>
            <w:gridSpan w:val="2"/>
          </w:tcPr>
          <w:p w:rsidR="00FB59AC" w:rsidRPr="002C67BE" w:rsidRDefault="00FB59AC" w:rsidP="002C67BE">
            <w:pPr>
              <w:pBdr>
                <w:top w:val="nil"/>
                <w:left w:val="nil"/>
                <w:bottom w:val="nil"/>
                <w:right w:val="nil"/>
                <w:between w:val="nil"/>
              </w:pBdr>
              <w:ind w:hanging="1"/>
              <w:contextualSpacing/>
              <w:rPr>
                <w:rFonts w:ascii="Times New Roman" w:hAnsi="Times New Roman" w:cs="Times New Roman"/>
                <w:sz w:val="20"/>
                <w:szCs w:val="20"/>
                <w:lang w:val="kk-KZ"/>
              </w:rPr>
            </w:pPr>
            <w:r w:rsidRPr="002C67BE">
              <w:rPr>
                <w:rFonts w:ascii="Times New Roman" w:hAnsi="Times New Roman" w:cs="Times New Roman"/>
                <w:sz w:val="20"/>
                <w:szCs w:val="20"/>
                <w:lang w:val="kk-KZ"/>
              </w:rPr>
              <w:t>Мұғалім сабақт</w:t>
            </w:r>
            <w:r w:rsidR="00834681" w:rsidRPr="002C67BE">
              <w:rPr>
                <w:rFonts w:ascii="Times New Roman" w:hAnsi="Times New Roman" w:cs="Times New Roman"/>
                <w:sz w:val="20"/>
                <w:szCs w:val="20"/>
                <w:lang w:val="kk-KZ"/>
              </w:rPr>
              <w:t xml:space="preserve">ы қорытындылау мақсатында </w:t>
            </w:r>
            <w:r w:rsidRPr="002C67BE">
              <w:rPr>
                <w:rFonts w:ascii="Times New Roman" w:hAnsi="Times New Roman" w:cs="Times New Roman"/>
                <w:b/>
                <w:sz w:val="20"/>
                <w:szCs w:val="20"/>
                <w:lang w:val="kk-KZ"/>
              </w:rPr>
              <w:t xml:space="preserve">«Менің сабақтан кейінгі әсерім» </w:t>
            </w:r>
            <w:r w:rsidRPr="002C67BE">
              <w:rPr>
                <w:rFonts w:ascii="Times New Roman" w:hAnsi="Times New Roman" w:cs="Times New Roman"/>
                <w:sz w:val="20"/>
                <w:szCs w:val="20"/>
                <w:lang w:val="kk-KZ"/>
              </w:rPr>
              <w:t>әдісі</w:t>
            </w:r>
            <w:r w:rsidRPr="002C67BE">
              <w:rPr>
                <w:rFonts w:ascii="Times New Roman" w:hAnsi="Times New Roman" w:cs="Times New Roman"/>
                <w:b/>
                <w:sz w:val="20"/>
                <w:szCs w:val="20"/>
                <w:lang w:val="kk-KZ"/>
              </w:rPr>
              <w:t xml:space="preserve"> </w:t>
            </w:r>
            <w:r w:rsidRPr="002C67BE">
              <w:rPr>
                <w:rFonts w:ascii="Times New Roman" w:hAnsi="Times New Roman" w:cs="Times New Roman"/>
                <w:sz w:val="20"/>
                <w:szCs w:val="20"/>
                <w:lang w:val="kk-KZ"/>
              </w:rPr>
              <w:t>арқылы кері байланыс алады.</w:t>
            </w:r>
          </w:p>
        </w:tc>
        <w:tc>
          <w:tcPr>
            <w:tcW w:w="4536" w:type="dxa"/>
          </w:tcPr>
          <w:p w:rsidR="00FB59AC" w:rsidRPr="002C67BE" w:rsidRDefault="00FB59AC" w:rsidP="002C67BE">
            <w:pPr>
              <w:pBdr>
                <w:top w:val="nil"/>
                <w:left w:val="nil"/>
                <w:bottom w:val="nil"/>
                <w:right w:val="nil"/>
                <w:between w:val="nil"/>
              </w:pBdr>
              <w:ind w:hanging="1"/>
              <w:contextualSpacing/>
              <w:rPr>
                <w:rFonts w:ascii="Times New Roman" w:eastAsia="Arimo" w:hAnsi="Times New Roman" w:cs="Times New Roman"/>
                <w:sz w:val="20"/>
                <w:szCs w:val="20"/>
                <w:highlight w:val="white"/>
                <w:lang w:val="kk-KZ"/>
              </w:rPr>
            </w:pPr>
            <w:r w:rsidRPr="002C67BE">
              <w:rPr>
                <w:rFonts w:ascii="Times New Roman" w:hAnsi="Times New Roman" w:cs="Times New Roman"/>
                <w:b/>
                <w:sz w:val="20"/>
                <w:szCs w:val="20"/>
                <w:lang w:val="kk-KZ"/>
              </w:rPr>
              <w:t xml:space="preserve">«Менің сабақтан кейінгі әсерім» </w:t>
            </w:r>
            <w:r w:rsidRPr="002C67BE">
              <w:rPr>
                <w:rFonts w:ascii="Times New Roman" w:hAnsi="Times New Roman" w:cs="Times New Roman"/>
                <w:sz w:val="20"/>
                <w:szCs w:val="20"/>
                <w:lang w:val="kk-KZ"/>
              </w:rPr>
              <w:t>әдісі. Оқушылар бүгінгі сабақ бойынша кері байланыс береді.</w:t>
            </w:r>
          </w:p>
          <w:p w:rsidR="00FB59AC" w:rsidRPr="002C67BE" w:rsidRDefault="00FB59AC" w:rsidP="002C67BE">
            <w:pPr>
              <w:jc w:val="center"/>
              <w:rPr>
                <w:rFonts w:ascii="Times New Roman" w:hAnsi="Times New Roman" w:cs="Times New Roman"/>
                <w:color w:val="000000"/>
                <w:sz w:val="20"/>
                <w:szCs w:val="20"/>
                <w:lang w:val="kk-KZ"/>
              </w:rPr>
            </w:pPr>
            <w:r w:rsidRPr="002C67BE">
              <w:rPr>
                <w:rFonts w:ascii="Times New Roman" w:hAnsi="Times New Roman" w:cs="Times New Roman"/>
                <w:noProof/>
                <w:sz w:val="20"/>
                <w:szCs w:val="20"/>
                <w:lang w:eastAsia="ru-RU"/>
              </w:rPr>
              <w:drawing>
                <wp:inline distT="0" distB="0" distL="0" distR="0" wp14:anchorId="76E7A74E" wp14:editId="300A5C83">
                  <wp:extent cx="1448789" cy="878104"/>
                  <wp:effectExtent l="0" t="0" r="0" b="0"/>
                  <wp:docPr id="1" name="Рисунок 1" descr="https://fsd.multiurok.ru/html/2018/12/09/s_5c0cefd97b562/102158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12/09/s_5c0cefd97b562/1021584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313" cy="885089"/>
                          </a:xfrm>
                          <a:prstGeom prst="rect">
                            <a:avLst/>
                          </a:prstGeom>
                          <a:noFill/>
                          <a:ln>
                            <a:noFill/>
                          </a:ln>
                        </pic:spPr>
                      </pic:pic>
                    </a:graphicData>
                  </a:graphic>
                </wp:inline>
              </w:drawing>
            </w:r>
          </w:p>
        </w:tc>
        <w:tc>
          <w:tcPr>
            <w:tcW w:w="1559" w:type="dxa"/>
          </w:tcPr>
          <w:p w:rsidR="00FB59AC" w:rsidRPr="002C67BE" w:rsidRDefault="00FB59AC" w:rsidP="002C67BE">
            <w:pPr>
              <w:contextualSpacing/>
              <w:jc w:val="both"/>
              <w:rPr>
                <w:rFonts w:ascii="Times New Roman" w:hAnsi="Times New Roman" w:cs="Times New Roman"/>
                <w:sz w:val="20"/>
                <w:szCs w:val="20"/>
                <w:lang w:val="kk-KZ"/>
              </w:rPr>
            </w:pPr>
          </w:p>
        </w:tc>
        <w:tc>
          <w:tcPr>
            <w:tcW w:w="1418" w:type="dxa"/>
          </w:tcPr>
          <w:p w:rsidR="00FB59AC" w:rsidRPr="002C67BE" w:rsidRDefault="00FB59AC" w:rsidP="002C67BE">
            <w:pPr>
              <w:rPr>
                <w:rFonts w:ascii="Times New Roman" w:hAnsi="Times New Roman" w:cs="Times New Roman"/>
                <w:color w:val="000000"/>
                <w:sz w:val="20"/>
                <w:szCs w:val="20"/>
                <w:lang w:val="kk-KZ"/>
              </w:rPr>
            </w:pPr>
            <w:r w:rsidRPr="002C67BE">
              <w:rPr>
                <w:rFonts w:ascii="Times New Roman" w:hAnsi="Times New Roman" w:cs="Times New Roman"/>
                <w:color w:val="000000"/>
                <w:sz w:val="20"/>
                <w:szCs w:val="20"/>
                <w:lang w:val="kk-KZ"/>
              </w:rPr>
              <w:t>Сандықша</w:t>
            </w:r>
          </w:p>
          <w:p w:rsidR="00FB59AC" w:rsidRPr="002C67BE" w:rsidRDefault="00A608BE" w:rsidP="002C67BE">
            <w:pPr>
              <w:rPr>
                <w:rFonts w:ascii="Times New Roman" w:hAnsi="Times New Roman" w:cs="Times New Roman"/>
                <w:color w:val="000000"/>
                <w:sz w:val="20"/>
                <w:szCs w:val="20"/>
                <w:lang w:val="kk-KZ"/>
              </w:rPr>
            </w:pPr>
            <w:hyperlink r:id="rId8" w:history="1">
              <w:r w:rsidR="00FB59AC" w:rsidRPr="002C67BE">
                <w:rPr>
                  <w:rStyle w:val="a6"/>
                  <w:rFonts w:ascii="Times New Roman" w:hAnsi="Times New Roman" w:cs="Times New Roman"/>
                  <w:sz w:val="20"/>
                  <w:szCs w:val="20"/>
                  <w:u w:val="none"/>
                  <w:lang w:val="kk-KZ"/>
                </w:rPr>
                <w:t>https://www.google</w:t>
              </w:r>
            </w:hyperlink>
          </w:p>
          <w:p w:rsidR="00FB59AC" w:rsidRPr="002C67BE" w:rsidRDefault="00FB59AC" w:rsidP="002C67BE">
            <w:pPr>
              <w:rPr>
                <w:rFonts w:ascii="Times New Roman" w:hAnsi="Times New Roman" w:cs="Times New Roman"/>
                <w:color w:val="000000"/>
                <w:sz w:val="20"/>
                <w:szCs w:val="20"/>
                <w:lang w:val="kk-KZ"/>
              </w:rPr>
            </w:pPr>
            <w:r w:rsidRPr="002C67BE">
              <w:rPr>
                <w:rFonts w:ascii="Times New Roman" w:hAnsi="Times New Roman" w:cs="Times New Roman"/>
                <w:color w:val="000000"/>
                <w:sz w:val="20"/>
                <w:szCs w:val="20"/>
                <w:lang w:val="kk-KZ"/>
              </w:rPr>
              <w:t>com/search?q</w:t>
            </w:r>
          </w:p>
        </w:tc>
      </w:tr>
    </w:tbl>
    <w:p w:rsidR="009557BA" w:rsidRPr="002C67BE" w:rsidRDefault="009557BA" w:rsidP="002C67BE">
      <w:pPr>
        <w:spacing w:after="0" w:line="240" w:lineRule="auto"/>
        <w:rPr>
          <w:rFonts w:ascii="Times New Roman" w:hAnsi="Times New Roman" w:cs="Times New Roman"/>
          <w:sz w:val="20"/>
          <w:szCs w:val="20"/>
          <w:lang w:val="kk-KZ"/>
        </w:rPr>
      </w:pPr>
      <w:bookmarkStart w:id="0" w:name="_GoBack"/>
      <w:bookmarkEnd w:id="0"/>
    </w:p>
    <w:sectPr w:rsidR="009557BA" w:rsidRPr="002C67BE" w:rsidSect="00A60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 w:name="Arimo">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AC"/>
    <w:rsid w:val="00226755"/>
    <w:rsid w:val="002C67BE"/>
    <w:rsid w:val="00834681"/>
    <w:rsid w:val="009557BA"/>
    <w:rsid w:val="00A608BE"/>
    <w:rsid w:val="00EE62C3"/>
    <w:rsid w:val="00FB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FB59AC"/>
    <w:rPr>
      <w:rFonts w:ascii="Times New Roman" w:eastAsia="Times New Roman" w:hAnsi="Times New Roman" w:cs="Times New Roman"/>
    </w:rPr>
  </w:style>
  <w:style w:type="paragraph" w:styleId="a5">
    <w:name w:val="List Paragraph"/>
    <w:basedOn w:val="a"/>
    <w:link w:val="a4"/>
    <w:uiPriority w:val="34"/>
    <w:qFormat/>
    <w:rsid w:val="00FB59AC"/>
    <w:pPr>
      <w:spacing w:after="200" w:line="276" w:lineRule="auto"/>
      <w:ind w:left="720"/>
      <w:contextualSpacing/>
    </w:pPr>
    <w:rPr>
      <w:rFonts w:ascii="Times New Roman" w:eastAsia="Times New Roman" w:hAnsi="Times New Roman" w:cs="Times New Roman"/>
    </w:rPr>
  </w:style>
  <w:style w:type="character" w:styleId="a6">
    <w:name w:val="Hyperlink"/>
    <w:basedOn w:val="a0"/>
    <w:uiPriority w:val="99"/>
    <w:unhideWhenUsed/>
    <w:rsid w:val="00FB59AC"/>
    <w:rPr>
      <w:color w:val="0563C1" w:themeColor="hyperlink"/>
      <w:u w:val="single"/>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EE62C3"/>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EE62C3"/>
    <w:rPr>
      <w:rFonts w:ascii="Times New Roman" w:eastAsia="Times New Roman" w:hAnsi="Times New Roman" w:cs="Times New Roman"/>
      <w:sz w:val="24"/>
      <w:szCs w:val="24"/>
      <w:lang w:val="kk-KZ" w:eastAsia="ru-RU"/>
    </w:rPr>
  </w:style>
  <w:style w:type="paragraph" w:styleId="a9">
    <w:name w:val="Balloon Text"/>
    <w:basedOn w:val="a"/>
    <w:link w:val="aa"/>
    <w:uiPriority w:val="99"/>
    <w:semiHidden/>
    <w:unhideWhenUsed/>
    <w:rsid w:val="002C67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6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FB59AC"/>
    <w:rPr>
      <w:rFonts w:ascii="Times New Roman" w:eastAsia="Times New Roman" w:hAnsi="Times New Roman" w:cs="Times New Roman"/>
    </w:rPr>
  </w:style>
  <w:style w:type="paragraph" w:styleId="a5">
    <w:name w:val="List Paragraph"/>
    <w:basedOn w:val="a"/>
    <w:link w:val="a4"/>
    <w:uiPriority w:val="34"/>
    <w:qFormat/>
    <w:rsid w:val="00FB59AC"/>
    <w:pPr>
      <w:spacing w:after="200" w:line="276" w:lineRule="auto"/>
      <w:ind w:left="720"/>
      <w:contextualSpacing/>
    </w:pPr>
    <w:rPr>
      <w:rFonts w:ascii="Times New Roman" w:eastAsia="Times New Roman" w:hAnsi="Times New Roman" w:cs="Times New Roman"/>
    </w:rPr>
  </w:style>
  <w:style w:type="character" w:styleId="a6">
    <w:name w:val="Hyperlink"/>
    <w:basedOn w:val="a0"/>
    <w:uiPriority w:val="99"/>
    <w:unhideWhenUsed/>
    <w:rsid w:val="00FB59AC"/>
    <w:rPr>
      <w:color w:val="0563C1" w:themeColor="hyperlink"/>
      <w:u w:val="single"/>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EE62C3"/>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EE62C3"/>
    <w:rPr>
      <w:rFonts w:ascii="Times New Roman" w:eastAsia="Times New Roman" w:hAnsi="Times New Roman" w:cs="Times New Roman"/>
      <w:sz w:val="24"/>
      <w:szCs w:val="24"/>
      <w:lang w:val="kk-KZ" w:eastAsia="ru-RU"/>
    </w:rPr>
  </w:style>
  <w:style w:type="paragraph" w:styleId="a9">
    <w:name w:val="Balloon Text"/>
    <w:basedOn w:val="a"/>
    <w:link w:val="aa"/>
    <w:uiPriority w:val="99"/>
    <w:semiHidden/>
    <w:unhideWhenUsed/>
    <w:rsid w:val="002C67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6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mansultan.kz/" TargetMode="External"/><Relationship Id="rId5" Type="http://schemas.openxmlformats.org/officeDocument/2006/relationships/hyperlink" Target="https://youtu.be/o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Пользователь</cp:lastModifiedBy>
  <cp:revision>7</cp:revision>
  <dcterms:created xsi:type="dcterms:W3CDTF">2023-02-03T15:03:00Z</dcterms:created>
  <dcterms:modified xsi:type="dcterms:W3CDTF">2024-04-23T06:15:00Z</dcterms:modified>
</cp:coreProperties>
</file>